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BFB" w:rsidRPr="003F1BFB" w:rsidRDefault="003F1BFB" w:rsidP="003F1BFB">
      <w:pPr>
        <w:jc w:val="center"/>
        <w:rPr>
          <w:rFonts w:ascii="黑体" w:eastAsia="黑体" w:hAnsi="黑体" w:cs="仿宋_GB2312"/>
          <w:color w:val="000000"/>
          <w:sz w:val="44"/>
          <w:szCs w:val="44"/>
        </w:rPr>
      </w:pPr>
      <w:r w:rsidRPr="003F1BFB">
        <w:rPr>
          <w:rFonts w:ascii="黑体" w:eastAsia="黑体" w:hAnsi="黑体" w:cs="仿宋_GB2312" w:hint="eastAsia"/>
          <w:color w:val="000000"/>
          <w:sz w:val="44"/>
          <w:szCs w:val="44"/>
        </w:rPr>
        <w:t>齐齐哈尔高等师范专科学校</w:t>
      </w:r>
    </w:p>
    <w:p w:rsidR="001D1E0B" w:rsidRDefault="003F1BFB" w:rsidP="003F1BFB">
      <w:pPr>
        <w:jc w:val="center"/>
        <w:rPr>
          <w:rFonts w:ascii="黑体" w:eastAsia="黑体" w:hAnsi="黑体" w:cs="仿宋_GB2312"/>
          <w:color w:val="000000"/>
          <w:sz w:val="44"/>
          <w:szCs w:val="44"/>
        </w:rPr>
      </w:pPr>
      <w:r w:rsidRPr="003F1BFB">
        <w:rPr>
          <w:rFonts w:ascii="黑体" w:eastAsia="黑体" w:hAnsi="黑体" w:cs="仿宋_GB2312" w:hint="eastAsia"/>
          <w:color w:val="000000"/>
          <w:sz w:val="44"/>
          <w:szCs w:val="44"/>
        </w:rPr>
        <w:t>扩招专项考试招生章程</w:t>
      </w:r>
    </w:p>
    <w:p w:rsidR="00BF76B0" w:rsidRPr="0023301B" w:rsidRDefault="00BF76B0" w:rsidP="0023301B">
      <w:pPr>
        <w:autoSpaceDE w:val="0"/>
        <w:autoSpaceDN w:val="0"/>
        <w:ind w:leftChars="50" w:left="105" w:rightChars="50" w:right="105" w:firstLineChars="200" w:firstLine="640"/>
        <w:rPr>
          <w:rFonts w:ascii="仿宋" w:eastAsia="仿宋" w:hAnsi="仿宋"/>
          <w:color w:val="000000"/>
          <w:sz w:val="32"/>
          <w:szCs w:val="32"/>
        </w:rPr>
      </w:pPr>
      <w:r w:rsidRPr="0023301B">
        <w:rPr>
          <w:rFonts w:ascii="仿宋" w:eastAsia="仿宋" w:hAnsi="仿宋" w:hint="eastAsia"/>
          <w:sz w:val="32"/>
          <w:szCs w:val="32"/>
        </w:rPr>
        <w:t>根据《20</w:t>
      </w:r>
      <w:r w:rsidR="007D1DB9">
        <w:rPr>
          <w:rFonts w:ascii="仿宋" w:eastAsia="仿宋" w:hAnsi="仿宋" w:hint="eastAsia"/>
          <w:sz w:val="32"/>
          <w:szCs w:val="32"/>
        </w:rPr>
        <w:t>2</w:t>
      </w:r>
      <w:r w:rsidR="00A920AE">
        <w:rPr>
          <w:rFonts w:ascii="仿宋" w:eastAsia="仿宋" w:hAnsi="仿宋" w:hint="eastAsia"/>
          <w:sz w:val="32"/>
          <w:szCs w:val="32"/>
        </w:rPr>
        <w:t>1</w:t>
      </w:r>
      <w:r w:rsidRPr="0023301B">
        <w:rPr>
          <w:rFonts w:ascii="仿宋" w:eastAsia="仿宋" w:hAnsi="仿宋" w:hint="eastAsia"/>
          <w:sz w:val="32"/>
          <w:szCs w:val="32"/>
        </w:rPr>
        <w:t>年黑龙江省高职扩招专项工作实施办法》的通知和黑龙江省教育厅的有关规定，</w:t>
      </w:r>
      <w:r w:rsidRPr="0023301B">
        <w:rPr>
          <w:rFonts w:ascii="仿宋" w:eastAsia="仿宋" w:hAnsi="仿宋" w:hint="eastAsia"/>
          <w:color w:val="000000"/>
          <w:sz w:val="32"/>
          <w:szCs w:val="32"/>
        </w:rPr>
        <w:t>结合学校实际情况，特</w:t>
      </w:r>
      <w:r w:rsidRPr="0023301B">
        <w:rPr>
          <w:rFonts w:ascii="仿宋" w:eastAsia="仿宋" w:hAnsi="仿宋" w:hint="eastAsia"/>
          <w:sz w:val="32"/>
          <w:szCs w:val="32"/>
        </w:rPr>
        <w:t>制定本章程。</w:t>
      </w:r>
    </w:p>
    <w:p w:rsidR="00BF76B0" w:rsidRPr="00936EAE" w:rsidRDefault="00BF76B0" w:rsidP="00BF76B0">
      <w:pPr>
        <w:autoSpaceDE w:val="0"/>
        <w:autoSpaceDN w:val="0"/>
        <w:ind w:leftChars="50" w:left="105" w:rightChars="50" w:right="105" w:firstLineChars="200" w:firstLine="640"/>
        <w:rPr>
          <w:rFonts w:ascii="黑体" w:eastAsia="黑体" w:hAnsi="黑体" w:cs="黑体"/>
          <w:bCs/>
          <w:color w:val="000000"/>
          <w:sz w:val="32"/>
          <w:szCs w:val="32"/>
        </w:rPr>
      </w:pPr>
      <w:r w:rsidRPr="00936EAE">
        <w:rPr>
          <w:rFonts w:ascii="黑体" w:eastAsia="黑体" w:hAnsi="黑体" w:cs="黑体" w:hint="eastAsia"/>
          <w:bCs/>
          <w:color w:val="000000"/>
          <w:sz w:val="32"/>
          <w:szCs w:val="32"/>
        </w:rPr>
        <w:t>一、院校名称</w:t>
      </w:r>
    </w:p>
    <w:p w:rsidR="00BF76B0" w:rsidRPr="0023301B" w:rsidRDefault="00BF76B0" w:rsidP="00BF76B0">
      <w:pPr>
        <w:autoSpaceDE w:val="0"/>
        <w:autoSpaceDN w:val="0"/>
        <w:ind w:leftChars="50" w:left="105" w:rightChars="50" w:right="105" w:firstLineChars="200" w:firstLine="640"/>
        <w:rPr>
          <w:rFonts w:ascii="仿宋" w:eastAsia="仿宋" w:hAnsi="仿宋" w:cs="Times New Roman"/>
          <w:color w:val="000000"/>
          <w:sz w:val="32"/>
          <w:szCs w:val="32"/>
        </w:rPr>
      </w:pPr>
      <w:r w:rsidRPr="0023301B">
        <w:rPr>
          <w:rFonts w:ascii="仿宋" w:eastAsia="仿宋" w:hAnsi="仿宋" w:cs="Times New Roman" w:hint="eastAsia"/>
          <w:color w:val="000000"/>
          <w:sz w:val="32"/>
          <w:szCs w:val="32"/>
        </w:rPr>
        <w:t>齐齐哈尔高等师范专科学校</w:t>
      </w:r>
    </w:p>
    <w:p w:rsidR="00BF76B0" w:rsidRPr="00936EAE" w:rsidRDefault="00BF76B0" w:rsidP="00BF76B0">
      <w:pPr>
        <w:autoSpaceDE w:val="0"/>
        <w:autoSpaceDN w:val="0"/>
        <w:ind w:leftChars="50" w:left="105" w:rightChars="50" w:right="105" w:firstLineChars="200" w:firstLine="640"/>
        <w:rPr>
          <w:rFonts w:ascii="黑体" w:eastAsia="黑体" w:hAnsi="黑体" w:cs="黑体"/>
          <w:bCs/>
          <w:color w:val="000000"/>
          <w:sz w:val="32"/>
          <w:szCs w:val="32"/>
        </w:rPr>
      </w:pPr>
      <w:r w:rsidRPr="00936EAE">
        <w:rPr>
          <w:rFonts w:ascii="黑体" w:eastAsia="黑体" w:hAnsi="黑体" w:cs="黑体" w:hint="eastAsia"/>
          <w:bCs/>
          <w:color w:val="000000"/>
          <w:sz w:val="32"/>
          <w:szCs w:val="32"/>
        </w:rPr>
        <w:t>二、办学层次</w:t>
      </w:r>
    </w:p>
    <w:p w:rsidR="00BF76B0" w:rsidRPr="0023301B" w:rsidRDefault="00BF76B0" w:rsidP="00BF76B0">
      <w:pPr>
        <w:autoSpaceDE w:val="0"/>
        <w:autoSpaceDN w:val="0"/>
        <w:ind w:leftChars="50" w:left="105" w:rightChars="50" w:right="105" w:firstLineChars="200" w:firstLine="640"/>
        <w:rPr>
          <w:rFonts w:ascii="仿宋" w:eastAsia="仿宋" w:hAnsi="仿宋" w:cs="Times New Roman"/>
          <w:color w:val="000000"/>
          <w:sz w:val="32"/>
          <w:szCs w:val="32"/>
        </w:rPr>
      </w:pPr>
      <w:r w:rsidRPr="0023301B">
        <w:rPr>
          <w:rFonts w:ascii="仿宋" w:eastAsia="仿宋" w:hAnsi="仿宋" w:cs="Times New Roman" w:hint="eastAsia"/>
          <w:color w:val="000000"/>
          <w:sz w:val="32"/>
          <w:szCs w:val="32"/>
        </w:rPr>
        <w:t>高职高专</w:t>
      </w:r>
    </w:p>
    <w:p w:rsidR="00BF76B0" w:rsidRPr="00936EAE" w:rsidRDefault="00BF76B0" w:rsidP="00BF76B0">
      <w:pPr>
        <w:autoSpaceDE w:val="0"/>
        <w:autoSpaceDN w:val="0"/>
        <w:ind w:leftChars="50" w:left="105" w:rightChars="50" w:right="105" w:firstLineChars="200" w:firstLine="640"/>
        <w:rPr>
          <w:rFonts w:ascii="黑体" w:eastAsia="黑体" w:hAnsi="黑体" w:cs="黑体"/>
          <w:bCs/>
          <w:color w:val="000000"/>
          <w:sz w:val="32"/>
          <w:szCs w:val="32"/>
        </w:rPr>
      </w:pPr>
      <w:r w:rsidRPr="00936EAE">
        <w:rPr>
          <w:rFonts w:ascii="黑体" w:eastAsia="黑体" w:hAnsi="黑体" w:cs="黑体" w:hint="eastAsia"/>
          <w:bCs/>
          <w:color w:val="000000"/>
          <w:sz w:val="32"/>
          <w:szCs w:val="32"/>
        </w:rPr>
        <w:t>三、办学类型</w:t>
      </w:r>
    </w:p>
    <w:p w:rsidR="00B460A8" w:rsidRPr="00DD1DA0" w:rsidRDefault="00B460A8" w:rsidP="00B460A8">
      <w:pPr>
        <w:ind w:firstLineChars="200" w:firstLine="600"/>
        <w:rPr>
          <w:rFonts w:ascii="仿宋" w:eastAsia="仿宋" w:hAnsi="仿宋"/>
          <w:sz w:val="30"/>
          <w:szCs w:val="30"/>
        </w:rPr>
      </w:pPr>
      <w:r w:rsidRPr="00DD1DA0">
        <w:rPr>
          <w:rFonts w:ascii="仿宋" w:eastAsia="仿宋" w:hAnsi="仿宋" w:hint="eastAsia"/>
          <w:sz w:val="30"/>
          <w:szCs w:val="30"/>
        </w:rPr>
        <w:t>学校是教育部批准具有高等学历教育招生资格的公办全日制普通高等专科学校。</w:t>
      </w:r>
    </w:p>
    <w:p w:rsidR="00BF76B0" w:rsidRPr="00936EAE" w:rsidRDefault="00BF76B0" w:rsidP="00BF76B0">
      <w:pPr>
        <w:autoSpaceDE w:val="0"/>
        <w:autoSpaceDN w:val="0"/>
        <w:ind w:leftChars="50" w:left="105" w:rightChars="50" w:right="105" w:firstLineChars="200" w:firstLine="640"/>
        <w:rPr>
          <w:rFonts w:ascii="黑体" w:eastAsia="黑体" w:hAnsi="黑体" w:cs="黑体"/>
          <w:bCs/>
          <w:color w:val="000000"/>
          <w:sz w:val="32"/>
          <w:szCs w:val="32"/>
        </w:rPr>
      </w:pPr>
      <w:r w:rsidRPr="00936EAE">
        <w:rPr>
          <w:rFonts w:ascii="黑体" w:eastAsia="黑体" w:hAnsi="黑体" w:cs="黑体" w:hint="eastAsia"/>
          <w:bCs/>
          <w:color w:val="000000"/>
          <w:sz w:val="32"/>
          <w:szCs w:val="32"/>
        </w:rPr>
        <w:t>四、办学地点</w:t>
      </w:r>
    </w:p>
    <w:p w:rsidR="00B460A8" w:rsidRDefault="00BF76B0" w:rsidP="00BF76B0">
      <w:pPr>
        <w:autoSpaceDE w:val="0"/>
        <w:autoSpaceDN w:val="0"/>
        <w:ind w:leftChars="50" w:left="105" w:rightChars="50" w:right="105" w:firstLineChars="200" w:firstLine="640"/>
        <w:rPr>
          <w:rFonts w:ascii="仿宋" w:eastAsia="仿宋" w:hAnsi="仿宋" w:cs="Times New Roman"/>
          <w:color w:val="000000"/>
          <w:sz w:val="32"/>
          <w:szCs w:val="32"/>
        </w:rPr>
      </w:pPr>
      <w:r w:rsidRPr="0023301B">
        <w:rPr>
          <w:rFonts w:ascii="仿宋" w:eastAsia="仿宋" w:hAnsi="仿宋" w:cs="Times New Roman" w:hint="eastAsia"/>
          <w:color w:val="000000"/>
          <w:sz w:val="32"/>
          <w:szCs w:val="32"/>
        </w:rPr>
        <w:t>齐齐哈尔市</w:t>
      </w:r>
    </w:p>
    <w:p w:rsidR="00BF76B0" w:rsidRPr="00936EAE" w:rsidRDefault="00B460A8" w:rsidP="00BF76B0">
      <w:pPr>
        <w:autoSpaceDE w:val="0"/>
        <w:autoSpaceDN w:val="0"/>
        <w:ind w:leftChars="50" w:left="105" w:rightChars="50" w:right="105" w:firstLineChars="200" w:firstLine="640"/>
        <w:rPr>
          <w:rFonts w:ascii="黑体" w:eastAsia="黑体" w:hAnsi="黑体" w:cs="Times New Roman"/>
          <w:color w:val="000000"/>
          <w:sz w:val="32"/>
          <w:szCs w:val="32"/>
        </w:rPr>
      </w:pPr>
      <w:r>
        <w:rPr>
          <w:rFonts w:ascii="黑体" w:eastAsia="黑体" w:hAnsi="黑体" w:cs="黑体" w:hint="eastAsia"/>
          <w:bCs/>
          <w:color w:val="000000"/>
          <w:sz w:val="32"/>
          <w:szCs w:val="32"/>
        </w:rPr>
        <w:t>五</w:t>
      </w:r>
      <w:r w:rsidR="00BF76B0" w:rsidRPr="00936EAE">
        <w:rPr>
          <w:rFonts w:ascii="黑体" w:eastAsia="黑体" w:hAnsi="黑体" w:cs="黑体" w:hint="eastAsia"/>
          <w:bCs/>
          <w:color w:val="000000"/>
          <w:sz w:val="32"/>
          <w:szCs w:val="32"/>
        </w:rPr>
        <w:t>、学校简介</w:t>
      </w:r>
    </w:p>
    <w:p w:rsidR="00BF76B0" w:rsidRPr="0023301B" w:rsidRDefault="00BF76B0" w:rsidP="00BF76B0">
      <w:pPr>
        <w:autoSpaceDE w:val="0"/>
        <w:autoSpaceDN w:val="0"/>
        <w:ind w:leftChars="50" w:left="105" w:rightChars="50" w:right="105" w:firstLineChars="200" w:firstLine="640"/>
        <w:rPr>
          <w:rFonts w:ascii="仿宋" w:eastAsia="仿宋" w:hAnsi="仿宋" w:cs="Times New Roman"/>
          <w:color w:val="FF0000"/>
          <w:sz w:val="32"/>
          <w:szCs w:val="32"/>
        </w:rPr>
      </w:pPr>
      <w:r w:rsidRPr="0023301B">
        <w:rPr>
          <w:rFonts w:ascii="仿宋" w:eastAsia="仿宋" w:hAnsi="仿宋" w:cs="Times New Roman" w:hint="eastAsia"/>
          <w:color w:val="000000"/>
          <w:sz w:val="32"/>
          <w:szCs w:val="32"/>
        </w:rPr>
        <w:t>齐齐哈尔高等师范专科学校是由国家设立的、教育部确定的</w:t>
      </w:r>
      <w:r w:rsidRPr="0023301B">
        <w:rPr>
          <w:rFonts w:ascii="仿宋" w:eastAsia="仿宋" w:hAnsi="仿宋" w:cs="Times New Roman"/>
          <w:color w:val="000000"/>
          <w:sz w:val="32"/>
          <w:szCs w:val="32"/>
        </w:rPr>
        <w:t>实施</w:t>
      </w:r>
      <w:r w:rsidRPr="0023301B">
        <w:rPr>
          <w:rFonts w:ascii="仿宋" w:eastAsia="仿宋" w:hAnsi="仿宋" w:cs="Times New Roman" w:hint="eastAsia"/>
          <w:color w:val="000000"/>
          <w:sz w:val="32"/>
          <w:szCs w:val="32"/>
        </w:rPr>
        <w:t>专</w:t>
      </w:r>
      <w:r w:rsidRPr="0023301B">
        <w:rPr>
          <w:rFonts w:ascii="仿宋" w:eastAsia="仿宋" w:hAnsi="仿宋" w:cs="Times New Roman"/>
          <w:color w:val="000000"/>
          <w:sz w:val="32"/>
          <w:szCs w:val="32"/>
        </w:rPr>
        <w:t>科教育的全日制</w:t>
      </w:r>
      <w:r w:rsidRPr="0023301B">
        <w:rPr>
          <w:rFonts w:ascii="仿宋" w:eastAsia="仿宋" w:hAnsi="仿宋" w:cs="Times New Roman" w:hint="eastAsia"/>
          <w:color w:val="000000"/>
          <w:sz w:val="32"/>
          <w:szCs w:val="32"/>
        </w:rPr>
        <w:t>公办普通高等学校。</w:t>
      </w:r>
    </w:p>
    <w:p w:rsidR="00B460A8" w:rsidRPr="00207463" w:rsidRDefault="00B460A8" w:rsidP="00B460A8">
      <w:pPr>
        <w:widowControl/>
        <w:ind w:firstLineChars="200" w:firstLine="600"/>
        <w:jc w:val="left"/>
        <w:rPr>
          <w:rFonts w:ascii="仿宋" w:eastAsia="仿宋" w:hAnsi="仿宋"/>
          <w:sz w:val="30"/>
          <w:szCs w:val="30"/>
        </w:rPr>
      </w:pPr>
      <w:r w:rsidRPr="00207463">
        <w:rPr>
          <w:rFonts w:ascii="仿宋" w:eastAsia="仿宋" w:hAnsi="仿宋"/>
          <w:sz w:val="30"/>
          <w:szCs w:val="30"/>
        </w:rPr>
        <w:t>现有</w:t>
      </w:r>
      <w:r w:rsidR="002038AA">
        <w:rPr>
          <w:rFonts w:ascii="仿宋" w:eastAsia="仿宋" w:hAnsi="仿宋" w:hint="eastAsia"/>
          <w:sz w:val="30"/>
          <w:szCs w:val="30"/>
        </w:rPr>
        <w:t>20</w:t>
      </w:r>
      <w:r w:rsidRPr="00207463">
        <w:rPr>
          <w:rFonts w:ascii="仿宋" w:eastAsia="仿宋" w:hAnsi="仿宋"/>
          <w:sz w:val="30"/>
          <w:szCs w:val="30"/>
        </w:rPr>
        <w:t>个内设机构，教职工310人，其中具有高级职称139人。开设师范类和非师范类专业3</w:t>
      </w:r>
      <w:r w:rsidR="00E4205A">
        <w:rPr>
          <w:rFonts w:ascii="仿宋" w:eastAsia="仿宋" w:hAnsi="仿宋" w:hint="eastAsia"/>
          <w:sz w:val="30"/>
          <w:szCs w:val="30"/>
        </w:rPr>
        <w:t>0</w:t>
      </w:r>
      <w:r w:rsidRPr="00207463">
        <w:rPr>
          <w:rFonts w:ascii="仿宋" w:eastAsia="仿宋" w:hAnsi="仿宋"/>
          <w:sz w:val="30"/>
          <w:szCs w:val="30"/>
        </w:rPr>
        <w:t>个，面向国内</w:t>
      </w:r>
      <w:r>
        <w:rPr>
          <w:rFonts w:ascii="Calibri" w:eastAsia="仿宋" w:hAnsi="Calibri" w:cs="Calibri"/>
          <w:sz w:val="30"/>
          <w:szCs w:val="30"/>
        </w:rPr>
        <w:t>20</w:t>
      </w:r>
      <w:r w:rsidRPr="00207463">
        <w:rPr>
          <w:rFonts w:ascii="仿宋" w:eastAsia="仿宋" w:hAnsi="仿宋"/>
          <w:sz w:val="30"/>
          <w:szCs w:val="30"/>
        </w:rPr>
        <w:t>个省（自治区、直辖市）招生，全日制在校学生5000</w:t>
      </w:r>
      <w:r w:rsidR="002038AA">
        <w:rPr>
          <w:rFonts w:ascii="仿宋" w:eastAsia="仿宋" w:hAnsi="仿宋" w:hint="eastAsia"/>
          <w:sz w:val="30"/>
          <w:szCs w:val="30"/>
        </w:rPr>
        <w:t>多</w:t>
      </w:r>
      <w:r w:rsidRPr="00207463">
        <w:rPr>
          <w:rFonts w:ascii="仿宋" w:eastAsia="仿宋" w:hAnsi="仿宋"/>
          <w:sz w:val="30"/>
          <w:szCs w:val="30"/>
        </w:rPr>
        <w:t>人。占地面积</w:t>
      </w:r>
      <w:r w:rsidRPr="00207463">
        <w:rPr>
          <w:rFonts w:ascii="Calibri" w:eastAsia="仿宋" w:hAnsi="Calibri" w:cs="Calibri"/>
          <w:sz w:val="30"/>
          <w:szCs w:val="30"/>
        </w:rPr>
        <w:t> </w:t>
      </w:r>
      <w:r w:rsidRPr="00207463">
        <w:rPr>
          <w:rFonts w:ascii="仿宋" w:eastAsia="仿宋" w:hAnsi="仿宋"/>
          <w:sz w:val="30"/>
          <w:szCs w:val="30"/>
        </w:rPr>
        <w:t>21.3</w:t>
      </w:r>
      <w:r w:rsidRPr="00207463">
        <w:rPr>
          <w:rFonts w:ascii="Calibri" w:eastAsia="仿宋" w:hAnsi="Calibri" w:cs="Calibri"/>
          <w:sz w:val="30"/>
          <w:szCs w:val="30"/>
        </w:rPr>
        <w:t> </w:t>
      </w:r>
      <w:r w:rsidRPr="00207463">
        <w:rPr>
          <w:rFonts w:ascii="仿宋" w:eastAsia="仿宋" w:hAnsi="仿宋"/>
          <w:sz w:val="30"/>
          <w:szCs w:val="30"/>
        </w:rPr>
        <w:t>万平方米</w:t>
      </w:r>
      <w:r w:rsidRPr="00207463">
        <w:rPr>
          <w:rFonts w:ascii="Calibri" w:eastAsia="仿宋" w:hAnsi="Calibri" w:cs="Calibri"/>
          <w:sz w:val="30"/>
          <w:szCs w:val="30"/>
        </w:rPr>
        <w:t> </w:t>
      </w:r>
      <w:r w:rsidRPr="00207463">
        <w:rPr>
          <w:rFonts w:ascii="仿宋" w:eastAsia="仿宋" w:hAnsi="仿宋"/>
          <w:sz w:val="30"/>
          <w:szCs w:val="30"/>
        </w:rPr>
        <w:t>,</w:t>
      </w:r>
      <w:r w:rsidRPr="00207463">
        <w:rPr>
          <w:rFonts w:ascii="Calibri" w:eastAsia="仿宋" w:hAnsi="Calibri" w:cs="Calibri"/>
          <w:sz w:val="30"/>
          <w:szCs w:val="30"/>
        </w:rPr>
        <w:t> </w:t>
      </w:r>
      <w:r w:rsidRPr="00207463">
        <w:rPr>
          <w:rFonts w:ascii="仿宋" w:eastAsia="仿宋" w:hAnsi="仿宋"/>
          <w:sz w:val="30"/>
          <w:szCs w:val="30"/>
        </w:rPr>
        <w:t>建</w:t>
      </w:r>
      <w:r w:rsidRPr="00207463">
        <w:rPr>
          <w:rFonts w:ascii="仿宋" w:eastAsia="仿宋" w:hAnsi="仿宋"/>
          <w:sz w:val="30"/>
          <w:szCs w:val="30"/>
        </w:rPr>
        <w:lastRenderedPageBreak/>
        <w:t>筑面积8.5万平方米</w:t>
      </w:r>
      <w:r w:rsidR="000F5C73">
        <w:rPr>
          <w:rFonts w:ascii="仿宋" w:eastAsia="仿宋" w:hAnsi="仿宋" w:hint="eastAsia"/>
          <w:sz w:val="30"/>
          <w:szCs w:val="30"/>
        </w:rPr>
        <w:t>，</w:t>
      </w:r>
      <w:r w:rsidRPr="00207463">
        <w:rPr>
          <w:rFonts w:ascii="仿宋" w:eastAsia="仿宋" w:hAnsi="仿宋"/>
          <w:sz w:val="30"/>
          <w:szCs w:val="30"/>
        </w:rPr>
        <w:t>固定资产19</w:t>
      </w:r>
      <w:r w:rsidR="008E6348">
        <w:rPr>
          <w:rFonts w:ascii="仿宋" w:eastAsia="仿宋" w:hAnsi="仿宋" w:hint="eastAsia"/>
          <w:sz w:val="30"/>
          <w:szCs w:val="30"/>
        </w:rPr>
        <w:t>537.22</w:t>
      </w:r>
      <w:r w:rsidRPr="00207463">
        <w:rPr>
          <w:rFonts w:ascii="仿宋" w:eastAsia="仿宋" w:hAnsi="仿宋"/>
          <w:sz w:val="30"/>
          <w:szCs w:val="30"/>
        </w:rPr>
        <w:t>万元，图书馆藏书（纸质、电子）51.5万册。</w:t>
      </w:r>
    </w:p>
    <w:p w:rsidR="00BF76B0" w:rsidRDefault="00BF76B0" w:rsidP="00BF76B0">
      <w:pPr>
        <w:pStyle w:val="a4"/>
        <w:adjustRightInd/>
        <w:spacing w:line="240" w:lineRule="auto"/>
        <w:ind w:leftChars="50" w:left="105" w:rightChars="50" w:right="105" w:firstLineChars="200" w:firstLine="640"/>
        <w:rPr>
          <w:rFonts w:ascii="仿宋" w:eastAsia="仿宋" w:hAnsi="仿宋" w:cs="汉仪中宋简"/>
          <w:sz w:val="32"/>
          <w:szCs w:val="32"/>
        </w:rPr>
      </w:pPr>
      <w:r w:rsidRPr="0023301B">
        <w:rPr>
          <w:rFonts w:ascii="仿宋" w:eastAsia="仿宋" w:hAnsi="仿宋" w:cs="汉仪中宋简" w:hint="eastAsia"/>
          <w:sz w:val="32"/>
          <w:szCs w:val="32"/>
        </w:rPr>
        <w:t>学校先后荣获黑龙江省委省政府授予的“省级文明校园标兵”、“劳动模范集体”、</w:t>
      </w:r>
      <w:r w:rsidRPr="0023301B">
        <w:rPr>
          <w:rFonts w:ascii="仿宋" w:eastAsia="仿宋" w:hAnsi="仿宋" w:cs="汉仪中宋简"/>
          <w:sz w:val="32"/>
          <w:szCs w:val="32"/>
        </w:rPr>
        <w:t xml:space="preserve"> </w:t>
      </w:r>
      <w:r w:rsidRPr="0023301B">
        <w:rPr>
          <w:rFonts w:ascii="仿宋" w:eastAsia="仿宋" w:hAnsi="仿宋" w:cs="汉仪中宋简" w:hint="eastAsia"/>
          <w:sz w:val="32"/>
          <w:szCs w:val="32"/>
        </w:rPr>
        <w:t>黑龙江省素质工程推进领导小组授予的“学习型组织先进单位”、省教育厅授予的“和谐校园先进单位”和齐齐哈尔市委市政府授予的“劳模大会先进单位”、“花园式单位”等</w:t>
      </w:r>
      <w:r w:rsidRPr="0023301B">
        <w:rPr>
          <w:rFonts w:ascii="仿宋" w:eastAsia="仿宋" w:hAnsi="仿宋" w:cs="汉仪中宋简"/>
          <w:sz w:val="32"/>
          <w:szCs w:val="32"/>
        </w:rPr>
        <w:t>20</w:t>
      </w:r>
      <w:r w:rsidRPr="0023301B">
        <w:rPr>
          <w:rFonts w:ascii="仿宋" w:eastAsia="仿宋" w:hAnsi="仿宋" w:cs="汉仪中宋简" w:hint="eastAsia"/>
          <w:sz w:val="32"/>
          <w:szCs w:val="32"/>
        </w:rPr>
        <w:t>余项荣誉称号。</w:t>
      </w:r>
    </w:p>
    <w:p w:rsidR="00B460A8" w:rsidRPr="00B460A8" w:rsidRDefault="00B460A8" w:rsidP="00B460A8">
      <w:pPr>
        <w:ind w:firstLineChars="200" w:firstLine="600"/>
        <w:rPr>
          <w:rFonts w:ascii="仿宋" w:eastAsia="仿宋" w:hAnsi="仿宋"/>
          <w:sz w:val="30"/>
          <w:szCs w:val="30"/>
        </w:rPr>
      </w:pPr>
      <w:r w:rsidRPr="00DD1DA0">
        <w:rPr>
          <w:rFonts w:ascii="仿宋" w:eastAsia="仿宋" w:hAnsi="仿宋" w:hint="eastAsia"/>
          <w:sz w:val="30"/>
          <w:szCs w:val="30"/>
        </w:rPr>
        <w:t>学校设有</w:t>
      </w:r>
      <w:r>
        <w:rPr>
          <w:rFonts w:ascii="仿宋" w:eastAsia="仿宋" w:hAnsi="仿宋" w:hint="eastAsia"/>
          <w:sz w:val="30"/>
          <w:szCs w:val="30"/>
        </w:rPr>
        <w:t>基础教育一</w:t>
      </w:r>
      <w:r w:rsidRPr="00DD1DA0">
        <w:rPr>
          <w:rFonts w:ascii="仿宋" w:eastAsia="仿宋" w:hAnsi="仿宋" w:hint="eastAsia"/>
          <w:sz w:val="30"/>
          <w:szCs w:val="30"/>
        </w:rPr>
        <w:t>系、</w:t>
      </w:r>
      <w:r>
        <w:rPr>
          <w:rFonts w:ascii="仿宋" w:eastAsia="仿宋" w:hAnsi="仿宋" w:hint="eastAsia"/>
          <w:sz w:val="30"/>
          <w:szCs w:val="30"/>
        </w:rPr>
        <w:t>基础教育二</w:t>
      </w:r>
      <w:r w:rsidRPr="00DD1DA0">
        <w:rPr>
          <w:rFonts w:ascii="仿宋" w:eastAsia="仿宋" w:hAnsi="仿宋" w:hint="eastAsia"/>
          <w:sz w:val="30"/>
          <w:szCs w:val="30"/>
        </w:rPr>
        <w:t>系</w:t>
      </w:r>
      <w:r>
        <w:rPr>
          <w:rFonts w:ascii="仿宋" w:eastAsia="仿宋" w:hAnsi="仿宋" w:hint="eastAsia"/>
          <w:sz w:val="30"/>
          <w:szCs w:val="30"/>
        </w:rPr>
        <w:t>、学前与</w:t>
      </w:r>
      <w:r>
        <w:rPr>
          <w:rFonts w:ascii="仿宋" w:eastAsia="仿宋" w:hAnsi="仿宋"/>
          <w:sz w:val="30"/>
          <w:szCs w:val="30"/>
        </w:rPr>
        <w:t>特殊教育</w:t>
      </w:r>
      <w:r w:rsidRPr="00DD1DA0">
        <w:rPr>
          <w:rFonts w:ascii="仿宋" w:eastAsia="仿宋" w:hAnsi="仿宋" w:hint="eastAsia"/>
          <w:sz w:val="30"/>
          <w:szCs w:val="30"/>
        </w:rPr>
        <w:t>系、</w:t>
      </w:r>
      <w:r>
        <w:rPr>
          <w:rFonts w:ascii="仿宋" w:eastAsia="仿宋" w:hAnsi="仿宋" w:hint="eastAsia"/>
          <w:sz w:val="30"/>
          <w:szCs w:val="30"/>
        </w:rPr>
        <w:t>体育</w:t>
      </w:r>
      <w:r w:rsidRPr="00DD1DA0">
        <w:rPr>
          <w:rFonts w:ascii="仿宋" w:eastAsia="仿宋" w:hAnsi="仿宋" w:hint="eastAsia"/>
          <w:sz w:val="30"/>
          <w:szCs w:val="30"/>
        </w:rPr>
        <w:t>系、</w:t>
      </w:r>
      <w:r>
        <w:rPr>
          <w:rFonts w:ascii="仿宋" w:eastAsia="仿宋" w:hAnsi="仿宋" w:hint="eastAsia"/>
          <w:sz w:val="30"/>
          <w:szCs w:val="30"/>
        </w:rPr>
        <w:t>职业技术</w:t>
      </w:r>
      <w:r w:rsidRPr="00DD1DA0">
        <w:rPr>
          <w:rFonts w:ascii="仿宋" w:eastAsia="仿宋" w:hAnsi="仿宋" w:hint="eastAsia"/>
          <w:sz w:val="30"/>
          <w:szCs w:val="30"/>
        </w:rPr>
        <w:t>系、</w:t>
      </w:r>
      <w:r>
        <w:rPr>
          <w:rFonts w:ascii="仿宋" w:eastAsia="仿宋" w:hAnsi="仿宋" w:hint="eastAsia"/>
          <w:sz w:val="30"/>
          <w:szCs w:val="30"/>
        </w:rPr>
        <w:t>艺术传媒</w:t>
      </w:r>
      <w:r w:rsidRPr="00DD1DA0">
        <w:rPr>
          <w:rFonts w:ascii="仿宋" w:eastAsia="仿宋" w:hAnsi="仿宋" w:hint="eastAsia"/>
          <w:sz w:val="30"/>
          <w:szCs w:val="30"/>
        </w:rPr>
        <w:t>系</w:t>
      </w:r>
      <w:r>
        <w:rPr>
          <w:rFonts w:ascii="仿宋" w:eastAsia="仿宋" w:hAnsi="仿宋" w:hint="eastAsia"/>
          <w:sz w:val="30"/>
          <w:szCs w:val="30"/>
        </w:rPr>
        <w:t>、</w:t>
      </w:r>
      <w:r>
        <w:rPr>
          <w:rFonts w:ascii="仿宋" w:eastAsia="仿宋" w:hAnsi="仿宋"/>
          <w:sz w:val="30"/>
          <w:szCs w:val="30"/>
        </w:rPr>
        <w:t>思想</w:t>
      </w:r>
      <w:r>
        <w:rPr>
          <w:rFonts w:ascii="仿宋" w:eastAsia="仿宋" w:hAnsi="仿宋" w:hint="eastAsia"/>
          <w:sz w:val="30"/>
          <w:szCs w:val="30"/>
        </w:rPr>
        <w:t>政治</w:t>
      </w:r>
      <w:r>
        <w:rPr>
          <w:rFonts w:ascii="仿宋" w:eastAsia="仿宋" w:hAnsi="仿宋"/>
          <w:sz w:val="30"/>
          <w:szCs w:val="30"/>
        </w:rPr>
        <w:t>理论课科学教研部</w:t>
      </w:r>
      <w:r>
        <w:rPr>
          <w:rFonts w:ascii="仿宋" w:eastAsia="仿宋" w:hAnsi="仿宋" w:hint="eastAsia"/>
          <w:sz w:val="30"/>
          <w:szCs w:val="30"/>
        </w:rPr>
        <w:t>七</w:t>
      </w:r>
      <w:r w:rsidRPr="00DD1DA0">
        <w:rPr>
          <w:rFonts w:ascii="仿宋" w:eastAsia="仿宋" w:hAnsi="仿宋" w:hint="eastAsia"/>
          <w:sz w:val="30"/>
          <w:szCs w:val="30"/>
        </w:rPr>
        <w:t>个教学单位，还设有继续教育部承担成人教育及在职培训任务。</w:t>
      </w:r>
    </w:p>
    <w:p w:rsidR="00BF76B0" w:rsidRPr="00936EAE" w:rsidRDefault="00B460A8" w:rsidP="00BF76B0">
      <w:pPr>
        <w:pStyle w:val="a3"/>
        <w:widowControl w:val="0"/>
        <w:autoSpaceDE w:val="0"/>
        <w:autoSpaceDN w:val="0"/>
        <w:spacing w:before="0" w:beforeAutospacing="0" w:after="0" w:afterAutospacing="0"/>
        <w:ind w:leftChars="50" w:left="105" w:rightChars="50" w:right="105" w:firstLineChars="200" w:firstLine="640"/>
        <w:jc w:val="both"/>
        <w:rPr>
          <w:rFonts w:ascii="黑体" w:eastAsia="黑体" w:hAnsi="黑体" w:cs="黑体"/>
          <w:bCs/>
          <w:color w:val="000000"/>
          <w:sz w:val="32"/>
          <w:szCs w:val="32"/>
        </w:rPr>
      </w:pPr>
      <w:r>
        <w:rPr>
          <w:rFonts w:ascii="黑体" w:eastAsia="黑体" w:hAnsi="黑体" w:cs="黑体" w:hint="eastAsia"/>
          <w:bCs/>
          <w:color w:val="000000"/>
          <w:sz w:val="32"/>
          <w:szCs w:val="32"/>
        </w:rPr>
        <w:t>六</w:t>
      </w:r>
      <w:r w:rsidR="00BF76B0" w:rsidRPr="00936EAE">
        <w:rPr>
          <w:rFonts w:ascii="黑体" w:eastAsia="黑体" w:hAnsi="黑体" w:cs="黑体" w:hint="eastAsia"/>
          <w:bCs/>
          <w:color w:val="000000"/>
          <w:sz w:val="32"/>
          <w:szCs w:val="32"/>
        </w:rPr>
        <w:t>、招生专业及</w:t>
      </w:r>
      <w:r w:rsidR="00357433" w:rsidRPr="00936EAE">
        <w:rPr>
          <w:rFonts w:ascii="黑体" w:eastAsia="黑体" w:hAnsi="黑体" w:cs="黑体" w:hint="eastAsia"/>
          <w:bCs/>
          <w:color w:val="000000"/>
          <w:sz w:val="32"/>
          <w:szCs w:val="32"/>
        </w:rPr>
        <w:t>收费标准</w:t>
      </w:r>
    </w:p>
    <w:p w:rsidR="00357433" w:rsidRPr="00B460A8" w:rsidRDefault="00B460A8" w:rsidP="00B460A8">
      <w:pPr>
        <w:ind w:firstLineChars="200" w:firstLine="600"/>
        <w:rPr>
          <w:rFonts w:ascii="仿宋" w:eastAsia="仿宋" w:hAnsi="仿宋"/>
          <w:sz w:val="30"/>
          <w:szCs w:val="30"/>
        </w:rPr>
      </w:pPr>
      <w:r>
        <w:rPr>
          <w:rFonts w:ascii="仿宋" w:eastAsia="仿宋" w:hAnsi="仿宋"/>
          <w:sz w:val="30"/>
          <w:szCs w:val="30"/>
        </w:rPr>
        <w:t>招生计划、招生专业、</w:t>
      </w:r>
      <w:r w:rsidRPr="00B460A8">
        <w:rPr>
          <w:rFonts w:ascii="仿宋" w:eastAsia="仿宋" w:hAnsi="仿宋"/>
          <w:sz w:val="30"/>
          <w:szCs w:val="30"/>
        </w:rPr>
        <w:t>收费标准等事宜以省教育厅或财政厅、发改委最终批复为准</w:t>
      </w:r>
      <w:r w:rsidRPr="00B460A8">
        <w:rPr>
          <w:rFonts w:ascii="仿宋" w:eastAsia="仿宋" w:hAnsi="仿宋" w:hint="eastAsia"/>
          <w:sz w:val="30"/>
          <w:szCs w:val="30"/>
        </w:rPr>
        <w:t>。</w:t>
      </w:r>
    </w:p>
    <w:p w:rsidR="00BF76B0" w:rsidRPr="00936EAE" w:rsidRDefault="00B460A8" w:rsidP="00BF76B0">
      <w:pPr>
        <w:ind w:leftChars="50" w:left="105" w:rightChars="50" w:right="105" w:firstLineChars="150" w:firstLine="480"/>
        <w:rPr>
          <w:rFonts w:ascii="黑体" w:eastAsia="黑体" w:hAnsi="黑体" w:cs="Times New Roman"/>
          <w:sz w:val="32"/>
          <w:szCs w:val="32"/>
        </w:rPr>
      </w:pPr>
      <w:r>
        <w:rPr>
          <w:rFonts w:ascii="黑体" w:eastAsia="黑体" w:hAnsi="黑体" w:cs="Times New Roman" w:hint="eastAsia"/>
          <w:sz w:val="32"/>
          <w:szCs w:val="32"/>
        </w:rPr>
        <w:t>七</w:t>
      </w:r>
      <w:r w:rsidR="00BF76B0" w:rsidRPr="00936EAE">
        <w:rPr>
          <w:rFonts w:ascii="黑体" w:eastAsia="黑体" w:hAnsi="黑体" w:cs="Times New Roman" w:hint="eastAsia"/>
          <w:sz w:val="32"/>
          <w:szCs w:val="32"/>
        </w:rPr>
        <w:t>、报名</w:t>
      </w:r>
    </w:p>
    <w:p w:rsidR="00B460A8" w:rsidRPr="00B460A8" w:rsidRDefault="00B460A8" w:rsidP="0023301B">
      <w:pPr>
        <w:autoSpaceDE w:val="0"/>
        <w:autoSpaceDN w:val="0"/>
        <w:ind w:leftChars="50" w:left="105" w:rightChars="50" w:right="105" w:firstLineChars="200" w:firstLine="640"/>
        <w:rPr>
          <w:rFonts w:ascii="仿宋" w:eastAsia="仿宋" w:hAnsi="仿宋"/>
          <w:sz w:val="32"/>
          <w:szCs w:val="32"/>
        </w:rPr>
      </w:pPr>
      <w:r w:rsidRPr="00B460A8">
        <w:rPr>
          <w:rFonts w:ascii="仿宋" w:eastAsia="仿宋" w:hAnsi="仿宋" w:hint="eastAsia"/>
          <w:sz w:val="32"/>
          <w:szCs w:val="32"/>
        </w:rPr>
        <w:t>报考条件、报名时间等相关事宜以黑龙江招生考试院公布为准。</w:t>
      </w:r>
    </w:p>
    <w:p w:rsidR="0023301B" w:rsidRPr="00936EAE" w:rsidRDefault="00B460A8" w:rsidP="0023301B">
      <w:pPr>
        <w:autoSpaceDE w:val="0"/>
        <w:autoSpaceDN w:val="0"/>
        <w:ind w:leftChars="50" w:left="105" w:rightChars="50" w:right="105" w:firstLineChars="200" w:firstLine="640"/>
        <w:rPr>
          <w:rFonts w:ascii="黑体" w:eastAsia="黑体" w:hAnsi="黑体" w:cs="Times New Roman"/>
          <w:color w:val="000000"/>
          <w:sz w:val="32"/>
          <w:szCs w:val="32"/>
        </w:rPr>
      </w:pPr>
      <w:r>
        <w:rPr>
          <w:rFonts w:ascii="黑体" w:eastAsia="黑体" w:hAnsi="黑体" w:cs="Times New Roman" w:hint="eastAsia"/>
          <w:color w:val="000000"/>
          <w:sz w:val="32"/>
          <w:szCs w:val="32"/>
        </w:rPr>
        <w:t>八</w:t>
      </w:r>
      <w:r w:rsidR="0023301B" w:rsidRPr="00936EAE">
        <w:rPr>
          <w:rFonts w:ascii="黑体" w:eastAsia="黑体" w:hAnsi="黑体" w:cs="Times New Roman" w:hint="eastAsia"/>
          <w:color w:val="000000"/>
          <w:sz w:val="32"/>
          <w:szCs w:val="32"/>
        </w:rPr>
        <w:t>、考核办法</w:t>
      </w:r>
    </w:p>
    <w:p w:rsidR="00D120EB" w:rsidRDefault="00B460A8" w:rsidP="0023301B">
      <w:pPr>
        <w:autoSpaceDE w:val="0"/>
        <w:autoSpaceDN w:val="0"/>
        <w:ind w:leftChars="50" w:left="105" w:rightChars="50" w:right="105"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根据</w:t>
      </w:r>
      <w:r w:rsidR="00D120EB">
        <w:rPr>
          <w:rFonts w:ascii="仿宋" w:eastAsia="仿宋" w:hAnsi="仿宋" w:cs="Times New Roman" w:hint="eastAsia"/>
          <w:color w:val="000000"/>
          <w:sz w:val="32"/>
          <w:szCs w:val="32"/>
        </w:rPr>
        <w:t>《</w:t>
      </w:r>
      <w:r w:rsidR="0072261E" w:rsidRPr="0023301B">
        <w:rPr>
          <w:rFonts w:ascii="仿宋" w:eastAsia="仿宋" w:hAnsi="仿宋" w:hint="eastAsia"/>
          <w:sz w:val="32"/>
          <w:szCs w:val="32"/>
        </w:rPr>
        <w:t>20</w:t>
      </w:r>
      <w:r w:rsidR="0072261E">
        <w:rPr>
          <w:rFonts w:ascii="仿宋" w:eastAsia="仿宋" w:hAnsi="仿宋" w:hint="eastAsia"/>
          <w:sz w:val="32"/>
          <w:szCs w:val="32"/>
        </w:rPr>
        <w:t>2</w:t>
      </w:r>
      <w:r w:rsidR="00E4205A">
        <w:rPr>
          <w:rFonts w:ascii="仿宋" w:eastAsia="仿宋" w:hAnsi="仿宋" w:hint="eastAsia"/>
          <w:sz w:val="32"/>
          <w:szCs w:val="32"/>
        </w:rPr>
        <w:t>1</w:t>
      </w:r>
      <w:r w:rsidR="0072261E" w:rsidRPr="0023301B">
        <w:rPr>
          <w:rFonts w:ascii="仿宋" w:eastAsia="仿宋" w:hAnsi="仿宋" w:hint="eastAsia"/>
          <w:sz w:val="32"/>
          <w:szCs w:val="32"/>
        </w:rPr>
        <w:t>年黑龙江省高职扩招专项工作实施办法</w:t>
      </w:r>
      <w:r w:rsidR="00D120EB">
        <w:rPr>
          <w:rFonts w:ascii="仿宋" w:eastAsia="仿宋" w:hAnsi="仿宋" w:cs="Times New Roman" w:hint="eastAsia"/>
          <w:color w:val="000000"/>
          <w:sz w:val="32"/>
          <w:szCs w:val="32"/>
        </w:rPr>
        <w:t>》的通知，</w:t>
      </w:r>
      <w:r w:rsidR="0023301B" w:rsidRPr="0023301B">
        <w:rPr>
          <w:rFonts w:ascii="仿宋" w:eastAsia="仿宋" w:hAnsi="仿宋" w:cs="Times New Roman" w:hint="eastAsia"/>
          <w:color w:val="000000"/>
          <w:sz w:val="32"/>
          <w:szCs w:val="32"/>
        </w:rPr>
        <w:t>我校成立</w:t>
      </w:r>
      <w:r w:rsidR="00D120EB">
        <w:rPr>
          <w:rFonts w:ascii="仿宋" w:eastAsia="仿宋" w:hAnsi="仿宋" w:cs="Times New Roman" w:hint="eastAsia"/>
          <w:color w:val="000000"/>
          <w:sz w:val="32"/>
          <w:szCs w:val="32"/>
        </w:rPr>
        <w:t>高职扩招专项</w:t>
      </w:r>
      <w:r w:rsidR="0023301B" w:rsidRPr="0023301B">
        <w:rPr>
          <w:rFonts w:ascii="仿宋" w:eastAsia="仿宋" w:hAnsi="仿宋" w:cs="Times New Roman" w:hint="eastAsia"/>
          <w:color w:val="000000"/>
          <w:sz w:val="32"/>
          <w:szCs w:val="32"/>
        </w:rPr>
        <w:t>考试工作组</w:t>
      </w:r>
      <w:r w:rsidR="00D120EB">
        <w:rPr>
          <w:rFonts w:ascii="仿宋" w:eastAsia="仿宋" w:hAnsi="仿宋" w:cs="Times New Roman" w:hint="eastAsia"/>
          <w:color w:val="000000"/>
          <w:sz w:val="32"/>
          <w:szCs w:val="32"/>
        </w:rPr>
        <w:t>。</w:t>
      </w:r>
    </w:p>
    <w:p w:rsidR="0023301B" w:rsidRPr="0023301B" w:rsidRDefault="0023301B" w:rsidP="0023301B">
      <w:pPr>
        <w:autoSpaceDE w:val="0"/>
        <w:autoSpaceDN w:val="0"/>
        <w:ind w:leftChars="50" w:left="105" w:rightChars="50" w:right="105" w:firstLineChars="200" w:firstLine="640"/>
        <w:rPr>
          <w:rFonts w:ascii="仿宋" w:eastAsia="仿宋" w:hAnsi="仿宋" w:cs="Times New Roman"/>
          <w:color w:val="000000"/>
          <w:sz w:val="32"/>
          <w:szCs w:val="32"/>
        </w:rPr>
      </w:pPr>
      <w:r w:rsidRPr="0023301B">
        <w:rPr>
          <w:rFonts w:ascii="仿宋" w:eastAsia="仿宋" w:hAnsi="仿宋" w:cs="Times New Roman" w:hint="eastAsia"/>
          <w:color w:val="000000"/>
          <w:sz w:val="32"/>
          <w:szCs w:val="32"/>
        </w:rPr>
        <w:t>测试时间：20</w:t>
      </w:r>
      <w:r w:rsidR="0072261E">
        <w:rPr>
          <w:rFonts w:ascii="仿宋" w:eastAsia="仿宋" w:hAnsi="仿宋" w:cs="Times New Roman" w:hint="eastAsia"/>
          <w:color w:val="000000"/>
          <w:sz w:val="32"/>
          <w:szCs w:val="32"/>
        </w:rPr>
        <w:t>2</w:t>
      </w:r>
      <w:r w:rsidR="00E4205A">
        <w:rPr>
          <w:rFonts w:ascii="仿宋" w:eastAsia="仿宋" w:hAnsi="仿宋" w:cs="Times New Roman" w:hint="eastAsia"/>
          <w:color w:val="000000"/>
          <w:sz w:val="32"/>
          <w:szCs w:val="32"/>
        </w:rPr>
        <w:t>1</w:t>
      </w:r>
      <w:r w:rsidRPr="0023301B">
        <w:rPr>
          <w:rFonts w:ascii="仿宋" w:eastAsia="仿宋" w:hAnsi="仿宋" w:cs="Times New Roman" w:hint="eastAsia"/>
          <w:color w:val="000000"/>
          <w:sz w:val="32"/>
          <w:szCs w:val="32"/>
        </w:rPr>
        <w:t>年</w:t>
      </w:r>
      <w:r w:rsidR="0072261E">
        <w:rPr>
          <w:rFonts w:ascii="仿宋" w:eastAsia="仿宋" w:hAnsi="仿宋" w:cs="Times New Roman" w:hint="eastAsia"/>
          <w:color w:val="000000"/>
          <w:sz w:val="32"/>
          <w:szCs w:val="32"/>
        </w:rPr>
        <w:t>11</w:t>
      </w:r>
      <w:r w:rsidRPr="0023301B">
        <w:rPr>
          <w:rFonts w:ascii="仿宋" w:eastAsia="仿宋" w:hAnsi="仿宋" w:cs="Times New Roman" w:hint="eastAsia"/>
          <w:color w:val="000000"/>
          <w:sz w:val="32"/>
          <w:szCs w:val="32"/>
        </w:rPr>
        <w:t>月</w:t>
      </w:r>
      <w:r w:rsidR="00E4205A">
        <w:rPr>
          <w:rFonts w:ascii="仿宋" w:eastAsia="仿宋" w:hAnsi="仿宋" w:cs="Times New Roman" w:hint="eastAsia"/>
          <w:color w:val="000000"/>
          <w:sz w:val="32"/>
          <w:szCs w:val="32"/>
        </w:rPr>
        <w:t>13</w:t>
      </w:r>
      <w:r w:rsidR="00CB51E1">
        <w:rPr>
          <w:rFonts w:ascii="仿宋" w:eastAsia="仿宋" w:hAnsi="仿宋" w:cs="Times New Roman" w:hint="eastAsia"/>
          <w:color w:val="000000"/>
          <w:sz w:val="32"/>
          <w:szCs w:val="32"/>
        </w:rPr>
        <w:t>日</w:t>
      </w:r>
      <w:r w:rsidRPr="0023301B">
        <w:rPr>
          <w:rFonts w:ascii="仿宋" w:eastAsia="仿宋" w:hAnsi="仿宋" w:cs="Times New Roman" w:hint="eastAsia"/>
          <w:color w:val="000000"/>
          <w:sz w:val="32"/>
          <w:szCs w:val="32"/>
        </w:rPr>
        <w:t>。</w:t>
      </w:r>
    </w:p>
    <w:p w:rsidR="00D743A1" w:rsidRDefault="0023301B" w:rsidP="00D743A1">
      <w:pPr>
        <w:autoSpaceDE w:val="0"/>
        <w:autoSpaceDN w:val="0"/>
        <w:ind w:leftChars="50" w:left="105" w:rightChars="50" w:right="105" w:firstLineChars="200" w:firstLine="640"/>
        <w:rPr>
          <w:rFonts w:ascii="仿宋" w:eastAsia="仿宋" w:hAnsi="仿宋" w:cs="Times New Roman"/>
          <w:color w:val="000000"/>
          <w:sz w:val="32"/>
          <w:szCs w:val="32"/>
        </w:rPr>
      </w:pPr>
      <w:r w:rsidRPr="0023301B">
        <w:rPr>
          <w:rFonts w:ascii="仿宋" w:eastAsia="仿宋" w:hAnsi="仿宋" w:cs="Times New Roman" w:hint="eastAsia"/>
          <w:color w:val="000000"/>
          <w:sz w:val="32"/>
          <w:szCs w:val="32"/>
        </w:rPr>
        <w:t>测试形式及内容：</w:t>
      </w:r>
      <w:r w:rsidR="00CB51E1" w:rsidRPr="0023301B">
        <w:rPr>
          <w:rFonts w:ascii="仿宋" w:eastAsia="仿宋" w:hAnsi="仿宋" w:cs="Times New Roman" w:hint="eastAsia"/>
          <w:color w:val="000000"/>
          <w:sz w:val="32"/>
          <w:szCs w:val="32"/>
        </w:rPr>
        <w:t>学校组织</w:t>
      </w:r>
      <w:r w:rsidR="00E4205A">
        <w:rPr>
          <w:rFonts w:ascii="仿宋" w:eastAsia="仿宋" w:hAnsi="仿宋" w:cs="Times New Roman" w:hint="eastAsia"/>
          <w:color w:val="000000"/>
          <w:sz w:val="32"/>
          <w:szCs w:val="32"/>
        </w:rPr>
        <w:t>远程</w:t>
      </w:r>
      <w:r w:rsidR="00CB51E1" w:rsidRPr="0023301B">
        <w:rPr>
          <w:rFonts w:ascii="仿宋" w:eastAsia="仿宋" w:hAnsi="仿宋" w:cs="Times New Roman" w:hint="eastAsia"/>
          <w:color w:val="000000"/>
          <w:sz w:val="32"/>
          <w:szCs w:val="32"/>
        </w:rPr>
        <w:t>综合测试或</w:t>
      </w:r>
      <w:r w:rsidR="00F57C3E">
        <w:rPr>
          <w:rFonts w:ascii="仿宋" w:eastAsia="仿宋" w:hAnsi="仿宋" w:cs="Times New Roman" w:hint="eastAsia"/>
          <w:color w:val="000000"/>
          <w:sz w:val="32"/>
          <w:szCs w:val="32"/>
        </w:rPr>
        <w:t>视频</w:t>
      </w:r>
      <w:r w:rsidR="00CB51E1" w:rsidRPr="0023301B">
        <w:rPr>
          <w:rFonts w:ascii="仿宋" w:eastAsia="仿宋" w:hAnsi="仿宋" w:cs="Times New Roman" w:hint="eastAsia"/>
          <w:color w:val="000000"/>
          <w:sz w:val="32"/>
          <w:szCs w:val="32"/>
        </w:rPr>
        <w:t>面谈</w:t>
      </w:r>
      <w:r w:rsidR="00F57C3E">
        <w:rPr>
          <w:rFonts w:ascii="仿宋" w:eastAsia="仿宋" w:hAnsi="仿宋" w:cs="Times New Roman" w:hint="eastAsia"/>
          <w:color w:val="000000"/>
          <w:sz w:val="32"/>
          <w:szCs w:val="32"/>
        </w:rPr>
        <w:t>形式</w:t>
      </w:r>
      <w:r w:rsidR="00A920AE">
        <w:rPr>
          <w:rFonts w:ascii="仿宋" w:eastAsia="仿宋" w:hAnsi="仿宋" w:cs="Times New Roman" w:hint="eastAsia"/>
          <w:color w:val="000000"/>
          <w:sz w:val="32"/>
          <w:szCs w:val="32"/>
        </w:rPr>
        <w:t>。</w:t>
      </w:r>
      <w:r w:rsidR="002C6E3A" w:rsidRPr="002C6E3A">
        <w:rPr>
          <w:rFonts w:ascii="仿宋" w:eastAsia="仿宋" w:hAnsi="仿宋" w:cs="Times New Roman" w:hint="eastAsia"/>
          <w:color w:val="000000"/>
          <w:sz w:val="32"/>
          <w:szCs w:val="32"/>
        </w:rPr>
        <w:lastRenderedPageBreak/>
        <w:t>对于</w:t>
      </w:r>
      <w:r w:rsidR="00F57C3E">
        <w:rPr>
          <w:rFonts w:ascii="仿宋" w:eastAsia="仿宋" w:hAnsi="仿宋" w:cs="Times New Roman" w:hint="eastAsia"/>
          <w:color w:val="000000"/>
          <w:sz w:val="32"/>
          <w:szCs w:val="32"/>
        </w:rPr>
        <w:t>高级教育学校（含普通高中、中专、技工学校、职业高中等）毕业生，</w:t>
      </w:r>
      <w:r w:rsidR="002C6E3A" w:rsidRPr="002C6E3A">
        <w:rPr>
          <w:rFonts w:ascii="仿宋" w:eastAsia="仿宋" w:hAnsi="仿宋" w:cs="Times New Roman" w:hint="eastAsia"/>
          <w:color w:val="000000"/>
          <w:sz w:val="32"/>
          <w:szCs w:val="32"/>
        </w:rPr>
        <w:t>采取</w:t>
      </w:r>
      <w:r w:rsidR="00F57C3E" w:rsidRPr="002C6E3A">
        <w:rPr>
          <w:rFonts w:ascii="仿宋" w:eastAsia="仿宋" w:hAnsi="仿宋" w:cs="Times New Roman" w:hint="eastAsia"/>
          <w:color w:val="000000"/>
          <w:sz w:val="32"/>
          <w:szCs w:val="32"/>
        </w:rPr>
        <w:t xml:space="preserve"> </w:t>
      </w:r>
      <w:r w:rsidR="002C6E3A" w:rsidRPr="002C6E3A">
        <w:rPr>
          <w:rFonts w:ascii="仿宋" w:eastAsia="仿宋" w:hAnsi="仿宋" w:cs="Times New Roman" w:hint="eastAsia"/>
          <w:color w:val="000000"/>
          <w:sz w:val="32"/>
          <w:szCs w:val="32"/>
        </w:rPr>
        <w:t>“文化素质+职业技能”方式</w:t>
      </w:r>
      <w:r w:rsidR="00DF3736">
        <w:rPr>
          <w:rFonts w:ascii="仿宋" w:eastAsia="仿宋" w:hAnsi="仿宋" w:cs="Times New Roman" w:hint="eastAsia"/>
          <w:color w:val="000000"/>
          <w:sz w:val="32"/>
          <w:szCs w:val="32"/>
        </w:rPr>
        <w:t>。</w:t>
      </w:r>
      <w:r w:rsidR="002C6E3A" w:rsidRPr="002C6E3A">
        <w:rPr>
          <w:rFonts w:ascii="仿宋" w:eastAsia="仿宋" w:hAnsi="仿宋" w:cs="Times New Roman" w:hint="eastAsia"/>
          <w:color w:val="000000"/>
          <w:sz w:val="32"/>
          <w:szCs w:val="32"/>
        </w:rPr>
        <w:t>对于退役军人、下岗失业人员、</w:t>
      </w:r>
      <w:r w:rsidR="00181583">
        <w:rPr>
          <w:rFonts w:ascii="仿宋" w:eastAsia="仿宋" w:hAnsi="仿宋" w:cs="Times New Roman" w:hint="eastAsia"/>
          <w:color w:val="000000"/>
          <w:sz w:val="32"/>
          <w:szCs w:val="32"/>
        </w:rPr>
        <w:t>高素质</w:t>
      </w:r>
      <w:r w:rsidR="002C6E3A" w:rsidRPr="002C6E3A">
        <w:rPr>
          <w:rFonts w:ascii="仿宋" w:eastAsia="仿宋" w:hAnsi="仿宋" w:cs="Times New Roman" w:hint="eastAsia"/>
          <w:color w:val="000000"/>
          <w:sz w:val="32"/>
          <w:szCs w:val="32"/>
        </w:rPr>
        <w:t>农民</w:t>
      </w:r>
      <w:r w:rsidR="00181583">
        <w:rPr>
          <w:rFonts w:ascii="仿宋" w:eastAsia="仿宋" w:hAnsi="仿宋" w:cs="Times New Roman" w:hint="eastAsia"/>
          <w:color w:val="000000"/>
          <w:sz w:val="32"/>
          <w:szCs w:val="32"/>
        </w:rPr>
        <w:t>、企事业单位在岗职工</w:t>
      </w:r>
      <w:r w:rsidR="002C6E3A" w:rsidRPr="002C6E3A">
        <w:rPr>
          <w:rFonts w:ascii="仿宋" w:eastAsia="仿宋" w:hAnsi="仿宋" w:cs="Times New Roman" w:hint="eastAsia"/>
          <w:color w:val="000000"/>
          <w:sz w:val="32"/>
          <w:szCs w:val="32"/>
        </w:rPr>
        <w:t>，可免予文化素质考试，</w:t>
      </w:r>
      <w:r w:rsidR="0091436C">
        <w:rPr>
          <w:rFonts w:ascii="仿宋" w:eastAsia="仿宋" w:hAnsi="仿宋" w:cs="Times New Roman" w:hint="eastAsia"/>
          <w:color w:val="000000"/>
          <w:sz w:val="32"/>
          <w:szCs w:val="32"/>
        </w:rPr>
        <w:t>按</w:t>
      </w:r>
      <w:r w:rsidR="002C6E3A" w:rsidRPr="002C6E3A">
        <w:rPr>
          <w:rFonts w:ascii="仿宋" w:eastAsia="仿宋" w:hAnsi="仿宋" w:cs="Times New Roman" w:hint="eastAsia"/>
          <w:color w:val="000000"/>
          <w:sz w:val="32"/>
          <w:szCs w:val="32"/>
        </w:rPr>
        <w:t>专业培养要求组织测试，依据测试成绩录取。对于</w:t>
      </w:r>
      <w:r w:rsidR="00181583">
        <w:rPr>
          <w:rFonts w:ascii="仿宋" w:eastAsia="仿宋" w:hAnsi="仿宋" w:cs="Times New Roman" w:hint="eastAsia"/>
          <w:color w:val="000000"/>
          <w:sz w:val="32"/>
          <w:szCs w:val="32"/>
        </w:rPr>
        <w:t>取得相关职业技能等级证书的考生，报考相关专业可免予职业技能测试。</w:t>
      </w:r>
      <w:r w:rsidR="00D743A1">
        <w:rPr>
          <w:rFonts w:ascii="仿宋" w:eastAsia="仿宋" w:hAnsi="仿宋" w:cs="Times New Roman" w:hint="eastAsia"/>
          <w:color w:val="000000"/>
          <w:sz w:val="32"/>
          <w:szCs w:val="32"/>
        </w:rPr>
        <w:t>承认其他高校测试结果。</w:t>
      </w:r>
    </w:p>
    <w:p w:rsidR="00B460A8" w:rsidRDefault="00D809A0" w:rsidP="0023301B">
      <w:pPr>
        <w:autoSpaceDE w:val="0"/>
        <w:autoSpaceDN w:val="0"/>
        <w:ind w:leftChars="50" w:left="105" w:rightChars="50" w:right="105"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测</w:t>
      </w:r>
      <w:r w:rsidR="0023301B" w:rsidRPr="0023301B">
        <w:rPr>
          <w:rFonts w:ascii="仿宋" w:eastAsia="仿宋" w:hAnsi="仿宋" w:cs="Times New Roman" w:hint="eastAsia"/>
          <w:color w:val="000000"/>
          <w:sz w:val="32"/>
          <w:szCs w:val="32"/>
        </w:rPr>
        <w:t>试地点：</w:t>
      </w:r>
    </w:p>
    <w:p w:rsidR="0023301B" w:rsidRPr="0023301B" w:rsidRDefault="0023301B" w:rsidP="0023301B">
      <w:pPr>
        <w:autoSpaceDE w:val="0"/>
        <w:autoSpaceDN w:val="0"/>
        <w:ind w:leftChars="50" w:left="105" w:rightChars="50" w:right="105" w:firstLineChars="200" w:firstLine="640"/>
        <w:rPr>
          <w:rFonts w:ascii="仿宋" w:eastAsia="仿宋" w:hAnsi="仿宋" w:cs="Times New Roman"/>
          <w:color w:val="000000"/>
          <w:sz w:val="32"/>
          <w:szCs w:val="32"/>
        </w:rPr>
      </w:pPr>
      <w:r w:rsidRPr="0023301B">
        <w:rPr>
          <w:rFonts w:ascii="仿宋" w:eastAsia="仿宋" w:hAnsi="仿宋" w:cs="Times New Roman" w:hint="eastAsia"/>
          <w:color w:val="000000"/>
          <w:sz w:val="32"/>
          <w:szCs w:val="32"/>
        </w:rPr>
        <w:t>齐齐哈尔市民航路566号，齐齐哈尔高等师范专科学校</w:t>
      </w:r>
      <w:r w:rsidR="00A5130B">
        <w:rPr>
          <w:rFonts w:ascii="仿宋" w:eastAsia="仿宋" w:hAnsi="仿宋" w:cs="Times New Roman" w:hint="eastAsia"/>
          <w:color w:val="000000"/>
          <w:sz w:val="32"/>
          <w:szCs w:val="32"/>
        </w:rPr>
        <w:t>。</w:t>
      </w:r>
    </w:p>
    <w:p w:rsidR="00BF76B0" w:rsidRPr="00936EAE" w:rsidRDefault="00B460A8" w:rsidP="0023301B">
      <w:pPr>
        <w:autoSpaceDE w:val="0"/>
        <w:autoSpaceDN w:val="0"/>
        <w:ind w:leftChars="50" w:left="105" w:rightChars="50" w:right="105" w:firstLineChars="200" w:firstLine="640"/>
        <w:rPr>
          <w:rFonts w:ascii="黑体" w:eastAsia="黑体" w:hAnsi="黑体" w:cs="Times New Roman"/>
          <w:color w:val="000000"/>
          <w:sz w:val="32"/>
          <w:szCs w:val="32"/>
        </w:rPr>
      </w:pPr>
      <w:r>
        <w:rPr>
          <w:rFonts w:ascii="黑体" w:eastAsia="黑体" w:hAnsi="黑体" w:cs="Times New Roman" w:hint="eastAsia"/>
          <w:color w:val="000000"/>
          <w:sz w:val="32"/>
          <w:szCs w:val="32"/>
        </w:rPr>
        <w:t>九</w:t>
      </w:r>
      <w:r w:rsidR="00BF76B0" w:rsidRPr="00936EAE">
        <w:rPr>
          <w:rFonts w:ascii="黑体" w:eastAsia="黑体" w:hAnsi="黑体" w:cs="Times New Roman" w:hint="eastAsia"/>
          <w:color w:val="000000"/>
          <w:sz w:val="32"/>
          <w:szCs w:val="32"/>
        </w:rPr>
        <w:t>、录取原则</w:t>
      </w:r>
    </w:p>
    <w:p w:rsidR="00130F06" w:rsidRDefault="00BF76B0" w:rsidP="0023301B">
      <w:pPr>
        <w:autoSpaceDE w:val="0"/>
        <w:autoSpaceDN w:val="0"/>
        <w:ind w:leftChars="50" w:left="105" w:rightChars="50" w:right="105" w:firstLineChars="200" w:firstLine="640"/>
        <w:rPr>
          <w:rFonts w:ascii="仿宋" w:eastAsia="仿宋" w:hAnsi="仿宋" w:cs="Times New Roman"/>
          <w:color w:val="000000"/>
          <w:sz w:val="32"/>
          <w:szCs w:val="32"/>
        </w:rPr>
      </w:pPr>
      <w:r w:rsidRPr="0023301B">
        <w:rPr>
          <w:rFonts w:ascii="仿宋" w:eastAsia="仿宋" w:hAnsi="仿宋" w:cs="Times New Roman" w:hint="eastAsia"/>
          <w:color w:val="000000"/>
          <w:sz w:val="32"/>
          <w:szCs w:val="32"/>
        </w:rPr>
        <w:t>根据招生计划、考生志愿，按考生总成绩从高分到低分录取</w:t>
      </w:r>
      <w:r w:rsidR="00FB2AA8">
        <w:rPr>
          <w:rFonts w:ascii="仿宋" w:eastAsia="仿宋" w:hAnsi="仿宋" w:cs="Times New Roman" w:hint="eastAsia"/>
          <w:color w:val="000000"/>
          <w:sz w:val="32"/>
          <w:szCs w:val="32"/>
        </w:rPr>
        <w:t>，若总成绩相同按高校</w:t>
      </w:r>
      <w:r w:rsidR="00485E67">
        <w:rPr>
          <w:rFonts w:ascii="仿宋" w:eastAsia="仿宋" w:hAnsi="仿宋" w:cs="Times New Roman" w:hint="eastAsia"/>
          <w:color w:val="000000"/>
          <w:sz w:val="32"/>
          <w:szCs w:val="32"/>
        </w:rPr>
        <w:t>测试成绩录取</w:t>
      </w:r>
      <w:r w:rsidRPr="0023301B">
        <w:rPr>
          <w:rFonts w:ascii="仿宋" w:eastAsia="仿宋" w:hAnsi="仿宋" w:cs="Times New Roman" w:hint="eastAsia"/>
          <w:color w:val="000000"/>
          <w:sz w:val="32"/>
          <w:szCs w:val="32"/>
        </w:rPr>
        <w:t>。</w:t>
      </w:r>
      <w:r w:rsidR="00B460A8">
        <w:rPr>
          <w:rFonts w:ascii="仿宋" w:eastAsia="仿宋" w:hAnsi="仿宋" w:cs="Times New Roman" w:hint="eastAsia"/>
          <w:color w:val="000000"/>
          <w:sz w:val="32"/>
          <w:szCs w:val="32"/>
        </w:rPr>
        <w:t>并</w:t>
      </w:r>
      <w:r w:rsidRPr="0023301B">
        <w:rPr>
          <w:rFonts w:ascii="仿宋" w:eastAsia="仿宋" w:hAnsi="仿宋" w:cs="Times New Roman" w:hint="eastAsia"/>
          <w:color w:val="000000"/>
          <w:sz w:val="32"/>
          <w:szCs w:val="32"/>
        </w:rPr>
        <w:t>上报黑龙江省</w:t>
      </w:r>
      <w:r w:rsidR="00B460A8">
        <w:rPr>
          <w:rFonts w:ascii="仿宋" w:eastAsia="仿宋" w:hAnsi="仿宋" w:cs="Times New Roman" w:hint="eastAsia"/>
          <w:color w:val="000000"/>
          <w:sz w:val="32"/>
          <w:szCs w:val="32"/>
        </w:rPr>
        <w:t>招生</w:t>
      </w:r>
      <w:r w:rsidRPr="0023301B">
        <w:rPr>
          <w:rFonts w:ascii="仿宋" w:eastAsia="仿宋" w:hAnsi="仿宋" w:cs="Times New Roman" w:hint="eastAsia"/>
          <w:color w:val="000000"/>
          <w:sz w:val="32"/>
          <w:szCs w:val="32"/>
        </w:rPr>
        <w:t>考试院审批备案。</w:t>
      </w:r>
    </w:p>
    <w:p w:rsidR="00BF76B0" w:rsidRPr="00936EAE" w:rsidRDefault="00B460A8" w:rsidP="0023301B">
      <w:pPr>
        <w:autoSpaceDE w:val="0"/>
        <w:autoSpaceDN w:val="0"/>
        <w:ind w:leftChars="50" w:left="105" w:rightChars="50" w:right="105" w:firstLineChars="200" w:firstLine="640"/>
        <w:rPr>
          <w:rFonts w:ascii="黑体" w:eastAsia="黑体" w:hAnsi="黑体" w:cs="Times New Roman"/>
          <w:color w:val="000000"/>
          <w:sz w:val="32"/>
          <w:szCs w:val="32"/>
        </w:rPr>
      </w:pPr>
      <w:r>
        <w:rPr>
          <w:rFonts w:ascii="黑体" w:eastAsia="黑体" w:hAnsi="黑体" w:cs="Times New Roman" w:hint="eastAsia"/>
          <w:color w:val="000000"/>
          <w:sz w:val="32"/>
          <w:szCs w:val="32"/>
        </w:rPr>
        <w:t>十</w:t>
      </w:r>
      <w:r w:rsidR="00BF76B0" w:rsidRPr="00936EAE">
        <w:rPr>
          <w:rFonts w:ascii="黑体" w:eastAsia="黑体" w:hAnsi="黑体" w:cs="Times New Roman" w:hint="eastAsia"/>
          <w:color w:val="000000"/>
          <w:sz w:val="32"/>
          <w:szCs w:val="32"/>
        </w:rPr>
        <w:t>、专业计划调整原则</w:t>
      </w:r>
    </w:p>
    <w:p w:rsidR="00BF76B0" w:rsidRPr="0023301B" w:rsidRDefault="000F5C73" w:rsidP="0023301B">
      <w:pPr>
        <w:autoSpaceDE w:val="0"/>
        <w:autoSpaceDN w:val="0"/>
        <w:ind w:leftChars="50" w:left="105" w:rightChars="50" w:right="105"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根据录取原则</w:t>
      </w:r>
      <w:r w:rsidR="00BF76B0" w:rsidRPr="0023301B">
        <w:rPr>
          <w:rFonts w:ascii="仿宋" w:eastAsia="仿宋" w:hAnsi="仿宋" w:cs="Times New Roman" w:hint="eastAsia"/>
          <w:color w:val="000000"/>
          <w:sz w:val="32"/>
          <w:szCs w:val="32"/>
        </w:rPr>
        <w:t>，按照实际录取数适当调整专业计划数。</w:t>
      </w:r>
    </w:p>
    <w:p w:rsidR="00BF76B0" w:rsidRPr="00936EAE" w:rsidRDefault="00BF76B0" w:rsidP="0023301B">
      <w:pPr>
        <w:autoSpaceDE w:val="0"/>
        <w:autoSpaceDN w:val="0"/>
        <w:ind w:leftChars="50" w:left="105" w:rightChars="50" w:right="105" w:firstLineChars="200" w:firstLine="640"/>
        <w:rPr>
          <w:rFonts w:ascii="黑体" w:eastAsia="黑体" w:hAnsi="黑体" w:cs="Times New Roman"/>
          <w:color w:val="000000"/>
          <w:sz w:val="32"/>
          <w:szCs w:val="32"/>
        </w:rPr>
      </w:pPr>
      <w:r w:rsidRPr="00936EAE">
        <w:rPr>
          <w:rFonts w:ascii="黑体" w:eastAsia="黑体" w:hAnsi="黑体" w:cs="Times New Roman" w:hint="eastAsia"/>
          <w:color w:val="000000"/>
          <w:sz w:val="32"/>
          <w:szCs w:val="32"/>
        </w:rPr>
        <w:t>十</w:t>
      </w:r>
      <w:r w:rsidR="00B460A8">
        <w:rPr>
          <w:rFonts w:ascii="黑体" w:eastAsia="黑体" w:hAnsi="黑体" w:cs="Times New Roman" w:hint="eastAsia"/>
          <w:color w:val="000000"/>
          <w:sz w:val="32"/>
          <w:szCs w:val="32"/>
        </w:rPr>
        <w:t>一</w:t>
      </w:r>
      <w:r w:rsidRPr="00936EAE">
        <w:rPr>
          <w:rFonts w:ascii="黑体" w:eastAsia="黑体" w:hAnsi="黑体" w:cs="Times New Roman" w:hint="eastAsia"/>
          <w:color w:val="000000"/>
          <w:sz w:val="32"/>
          <w:szCs w:val="32"/>
        </w:rPr>
        <w:t>、监督机制</w:t>
      </w:r>
    </w:p>
    <w:p w:rsidR="00BF76B0" w:rsidRPr="0023301B" w:rsidRDefault="00BF76B0" w:rsidP="0023301B">
      <w:pPr>
        <w:autoSpaceDE w:val="0"/>
        <w:autoSpaceDN w:val="0"/>
        <w:ind w:leftChars="50" w:left="105" w:rightChars="50" w:right="105" w:firstLineChars="200" w:firstLine="640"/>
        <w:rPr>
          <w:rFonts w:ascii="仿宋" w:eastAsia="仿宋" w:hAnsi="仿宋" w:cs="Times New Roman"/>
          <w:color w:val="000000"/>
          <w:sz w:val="32"/>
          <w:szCs w:val="32"/>
        </w:rPr>
      </w:pPr>
      <w:r w:rsidRPr="0023301B">
        <w:rPr>
          <w:rFonts w:ascii="仿宋" w:eastAsia="仿宋" w:hAnsi="仿宋" w:cs="Times New Roman" w:hint="eastAsia"/>
          <w:color w:val="000000"/>
          <w:sz w:val="32"/>
          <w:szCs w:val="32"/>
        </w:rPr>
        <w:t>学校</w:t>
      </w:r>
      <w:r w:rsidR="00A920AE">
        <w:rPr>
          <w:rFonts w:ascii="仿宋" w:eastAsia="仿宋" w:hAnsi="仿宋" w:cs="Times New Roman" w:hint="eastAsia"/>
          <w:color w:val="000000"/>
          <w:sz w:val="32"/>
          <w:szCs w:val="32"/>
        </w:rPr>
        <w:t>高职</w:t>
      </w:r>
      <w:r w:rsidR="00130F06">
        <w:rPr>
          <w:rFonts w:ascii="仿宋" w:eastAsia="仿宋" w:hAnsi="仿宋" w:cs="Times New Roman" w:hint="eastAsia"/>
          <w:color w:val="000000"/>
          <w:sz w:val="32"/>
          <w:szCs w:val="32"/>
        </w:rPr>
        <w:t>扩招</w:t>
      </w:r>
      <w:r w:rsidRPr="0023301B">
        <w:rPr>
          <w:rFonts w:ascii="仿宋" w:eastAsia="仿宋" w:hAnsi="仿宋" w:cs="Times New Roman" w:hint="eastAsia"/>
          <w:color w:val="000000"/>
          <w:sz w:val="32"/>
          <w:szCs w:val="32"/>
        </w:rPr>
        <w:t>招生考核、录取工作在学校招生工作领导小组领导下开展工作，学校纪检监察全程监督，学校</w:t>
      </w:r>
      <w:r w:rsidR="00130F06">
        <w:rPr>
          <w:rFonts w:ascii="仿宋" w:eastAsia="仿宋" w:hAnsi="仿宋" w:cs="Times New Roman" w:hint="eastAsia"/>
          <w:color w:val="000000"/>
          <w:sz w:val="32"/>
          <w:szCs w:val="32"/>
        </w:rPr>
        <w:t>扩招</w:t>
      </w:r>
      <w:r w:rsidRPr="0023301B">
        <w:rPr>
          <w:rFonts w:ascii="仿宋" w:eastAsia="仿宋" w:hAnsi="仿宋" w:cs="Times New Roman" w:hint="eastAsia"/>
          <w:color w:val="000000"/>
          <w:sz w:val="32"/>
          <w:szCs w:val="32"/>
        </w:rPr>
        <w:t>招生、录取工作自觉接受省教育厅和省考试院督导组的督导和检查。</w:t>
      </w:r>
    </w:p>
    <w:p w:rsidR="002129ED" w:rsidRDefault="00BF76B0" w:rsidP="0023301B">
      <w:pPr>
        <w:autoSpaceDE w:val="0"/>
        <w:autoSpaceDN w:val="0"/>
        <w:ind w:leftChars="50" w:left="105" w:rightChars="50" w:right="105" w:firstLineChars="200" w:firstLine="640"/>
        <w:rPr>
          <w:rFonts w:ascii="仿宋" w:eastAsia="仿宋" w:hAnsi="仿宋" w:cs="Times New Roman"/>
          <w:color w:val="000000"/>
          <w:sz w:val="32"/>
          <w:szCs w:val="32"/>
        </w:rPr>
      </w:pPr>
      <w:r w:rsidRPr="00936EAE">
        <w:rPr>
          <w:rFonts w:ascii="黑体" w:eastAsia="黑体" w:hAnsi="黑体" w:cs="Times New Roman" w:hint="eastAsia"/>
          <w:color w:val="000000"/>
          <w:sz w:val="32"/>
          <w:szCs w:val="32"/>
        </w:rPr>
        <w:t>十</w:t>
      </w:r>
      <w:r w:rsidR="00B460A8">
        <w:rPr>
          <w:rFonts w:ascii="黑体" w:eastAsia="黑体" w:hAnsi="黑体" w:cs="Times New Roman" w:hint="eastAsia"/>
          <w:color w:val="000000"/>
          <w:sz w:val="32"/>
          <w:szCs w:val="32"/>
        </w:rPr>
        <w:t>二</w:t>
      </w:r>
      <w:r w:rsidRPr="00936EAE">
        <w:rPr>
          <w:rFonts w:ascii="黑体" w:eastAsia="黑体" w:hAnsi="黑体" w:cs="Times New Roman" w:hint="eastAsia"/>
          <w:color w:val="000000"/>
          <w:sz w:val="32"/>
          <w:szCs w:val="32"/>
        </w:rPr>
        <w:t>、申述电话</w:t>
      </w:r>
    </w:p>
    <w:p w:rsidR="00BF76B0" w:rsidRPr="002129ED" w:rsidRDefault="00BF76B0" w:rsidP="0023301B">
      <w:pPr>
        <w:autoSpaceDE w:val="0"/>
        <w:autoSpaceDN w:val="0"/>
        <w:ind w:leftChars="50" w:left="105" w:rightChars="50" w:right="105" w:firstLineChars="200" w:firstLine="640"/>
        <w:rPr>
          <w:rFonts w:ascii="仿宋" w:eastAsia="仿宋" w:hAnsi="仿宋" w:cs="Times New Roman"/>
          <w:color w:val="000000"/>
          <w:sz w:val="32"/>
          <w:szCs w:val="32"/>
        </w:rPr>
      </w:pPr>
      <w:r w:rsidRPr="0023301B">
        <w:rPr>
          <w:rFonts w:ascii="仿宋" w:eastAsia="仿宋" w:hAnsi="仿宋" w:cs="Times New Roman" w:hint="eastAsia"/>
          <w:color w:val="000000"/>
          <w:sz w:val="32"/>
          <w:szCs w:val="32"/>
        </w:rPr>
        <w:t>校纪检监察部：0452</w:t>
      </w:r>
      <w:r w:rsidRPr="0023301B">
        <w:rPr>
          <w:rFonts w:ascii="仿宋" w:eastAsia="仿宋" w:hAnsi="仿宋" w:cs="Times New Roman" w:hint="eastAsia"/>
          <w:sz w:val="32"/>
          <w:szCs w:val="32"/>
        </w:rPr>
        <w:t>-</w:t>
      </w:r>
      <w:r w:rsidR="002129ED">
        <w:rPr>
          <w:rFonts w:ascii="仿宋" w:eastAsia="仿宋" w:hAnsi="仿宋" w:cs="Times New Roman" w:hint="eastAsia"/>
          <w:sz w:val="32"/>
          <w:szCs w:val="32"/>
        </w:rPr>
        <w:t>2409016</w:t>
      </w:r>
    </w:p>
    <w:p w:rsidR="00BF76B0" w:rsidRPr="00936EAE" w:rsidRDefault="00BF76B0" w:rsidP="00BF76B0">
      <w:pPr>
        <w:ind w:leftChars="50" w:left="105" w:rightChars="50" w:right="105" w:firstLineChars="200" w:firstLine="640"/>
        <w:rPr>
          <w:rFonts w:ascii="黑体" w:eastAsia="黑体" w:hAnsi="黑体" w:cs="Times New Roman"/>
          <w:sz w:val="32"/>
          <w:szCs w:val="32"/>
        </w:rPr>
      </w:pPr>
      <w:r w:rsidRPr="00936EAE">
        <w:rPr>
          <w:rFonts w:ascii="黑体" w:eastAsia="黑体" w:hAnsi="黑体" w:cs="Times New Roman" w:hint="eastAsia"/>
          <w:sz w:val="32"/>
          <w:szCs w:val="32"/>
        </w:rPr>
        <w:t>十</w:t>
      </w:r>
      <w:r w:rsidR="00B460A8">
        <w:rPr>
          <w:rFonts w:ascii="黑体" w:eastAsia="黑体" w:hAnsi="黑体" w:cs="Times New Roman" w:hint="eastAsia"/>
          <w:sz w:val="32"/>
          <w:szCs w:val="32"/>
        </w:rPr>
        <w:t>三</w:t>
      </w:r>
      <w:r w:rsidRPr="00936EAE">
        <w:rPr>
          <w:rFonts w:ascii="黑体" w:eastAsia="黑体" w:hAnsi="黑体" w:cs="Times New Roman" w:hint="eastAsia"/>
          <w:sz w:val="32"/>
          <w:szCs w:val="32"/>
        </w:rPr>
        <w:t>、咨询方式</w:t>
      </w:r>
    </w:p>
    <w:p w:rsidR="00BF76B0" w:rsidRPr="0023301B" w:rsidRDefault="00BF76B0" w:rsidP="00BF76B0">
      <w:pPr>
        <w:ind w:leftChars="50" w:left="105" w:rightChars="50" w:right="105" w:firstLineChars="200" w:firstLine="640"/>
        <w:rPr>
          <w:rFonts w:ascii="仿宋" w:eastAsia="仿宋" w:hAnsi="仿宋" w:cs="Times New Roman"/>
          <w:sz w:val="32"/>
          <w:szCs w:val="32"/>
        </w:rPr>
      </w:pPr>
      <w:r w:rsidRPr="0023301B">
        <w:rPr>
          <w:rFonts w:ascii="仿宋" w:eastAsia="仿宋" w:hAnsi="仿宋" w:cs="Times New Roman" w:hint="eastAsia"/>
          <w:sz w:val="32"/>
          <w:szCs w:val="32"/>
        </w:rPr>
        <w:lastRenderedPageBreak/>
        <w:t>1、学校地址：黑龙江省齐齐哈尔市民航路566号；邮编：161005</w:t>
      </w:r>
    </w:p>
    <w:p w:rsidR="00BF76B0" w:rsidRPr="0023301B" w:rsidRDefault="00BF76B0" w:rsidP="00BF76B0">
      <w:pPr>
        <w:ind w:leftChars="50" w:left="105" w:rightChars="50" w:right="105" w:firstLineChars="200" w:firstLine="640"/>
        <w:rPr>
          <w:rFonts w:ascii="仿宋" w:eastAsia="仿宋" w:hAnsi="仿宋" w:cs="Times New Roman"/>
          <w:sz w:val="32"/>
          <w:szCs w:val="32"/>
        </w:rPr>
      </w:pPr>
      <w:r w:rsidRPr="0023301B">
        <w:rPr>
          <w:rFonts w:ascii="仿宋" w:eastAsia="仿宋" w:hAnsi="仿宋" w:cs="Times New Roman" w:hint="eastAsia"/>
          <w:sz w:val="32"/>
          <w:szCs w:val="32"/>
        </w:rPr>
        <w:t>2、咨询电话：0452-</w:t>
      </w:r>
      <w:r w:rsidR="002129ED">
        <w:rPr>
          <w:rFonts w:ascii="仿宋" w:eastAsia="仿宋" w:hAnsi="仿宋" w:cs="Times New Roman" w:hint="eastAsia"/>
          <w:sz w:val="32"/>
          <w:szCs w:val="32"/>
        </w:rPr>
        <w:t>2409077</w:t>
      </w:r>
      <w:r w:rsidRPr="0023301B">
        <w:rPr>
          <w:rFonts w:ascii="仿宋" w:eastAsia="仿宋" w:hAnsi="仿宋" w:cs="Times New Roman" w:hint="eastAsia"/>
          <w:sz w:val="32"/>
          <w:szCs w:val="32"/>
        </w:rPr>
        <w:t>、</w:t>
      </w:r>
      <w:r w:rsidR="002129ED">
        <w:rPr>
          <w:rFonts w:ascii="仿宋" w:eastAsia="仿宋" w:hAnsi="仿宋" w:cs="Times New Roman" w:hint="eastAsia"/>
          <w:sz w:val="32"/>
          <w:szCs w:val="32"/>
        </w:rPr>
        <w:t>2409088</w:t>
      </w:r>
    </w:p>
    <w:p w:rsidR="00BF76B0" w:rsidRPr="0023301B" w:rsidRDefault="00BF76B0" w:rsidP="00BF76B0">
      <w:pPr>
        <w:ind w:leftChars="50" w:left="105" w:rightChars="50" w:right="105" w:firstLineChars="200" w:firstLine="640"/>
        <w:rPr>
          <w:rFonts w:ascii="仿宋" w:eastAsia="仿宋" w:hAnsi="仿宋" w:cs="Times New Roman"/>
          <w:sz w:val="32"/>
          <w:szCs w:val="32"/>
        </w:rPr>
      </w:pPr>
      <w:r w:rsidRPr="0023301B">
        <w:rPr>
          <w:rFonts w:ascii="仿宋" w:eastAsia="仿宋" w:hAnsi="仿宋" w:cs="Times New Roman" w:hint="eastAsia"/>
          <w:sz w:val="32"/>
          <w:szCs w:val="32"/>
        </w:rPr>
        <w:t>3、学校网址：http://www.qqhrtc.com</w:t>
      </w:r>
    </w:p>
    <w:p w:rsidR="00BF76B0" w:rsidRPr="0023301B" w:rsidRDefault="00BF76B0" w:rsidP="00BF76B0">
      <w:pPr>
        <w:ind w:leftChars="50" w:left="105" w:rightChars="50" w:right="105" w:firstLineChars="200" w:firstLine="640"/>
        <w:rPr>
          <w:rFonts w:ascii="仿宋" w:eastAsia="仿宋" w:hAnsi="仿宋" w:cs="Times New Roman"/>
          <w:sz w:val="32"/>
          <w:szCs w:val="32"/>
        </w:rPr>
      </w:pPr>
      <w:r w:rsidRPr="0023301B">
        <w:rPr>
          <w:rFonts w:ascii="仿宋" w:eastAsia="仿宋" w:hAnsi="仿宋" w:cs="Times New Roman" w:hint="eastAsia"/>
          <w:sz w:val="32"/>
          <w:szCs w:val="32"/>
        </w:rPr>
        <w:t>4、招生网址：</w:t>
      </w:r>
      <w:r w:rsidRPr="0023301B">
        <w:rPr>
          <w:rFonts w:ascii="Calibri" w:eastAsia="仿宋" w:hAnsi="Calibri" w:cs="Times New Roman" w:hint="eastAsia"/>
          <w:sz w:val="32"/>
          <w:szCs w:val="32"/>
        </w:rPr>
        <w:t> </w:t>
      </w:r>
      <w:r w:rsidRPr="0023301B">
        <w:rPr>
          <w:rFonts w:ascii="仿宋" w:eastAsia="仿宋" w:hAnsi="仿宋" w:cs="Times New Roman" w:hint="eastAsia"/>
          <w:sz w:val="32"/>
          <w:szCs w:val="32"/>
        </w:rPr>
        <w:t>http://www.qqhrtc.com/</w:t>
      </w:r>
      <w:r w:rsidR="0091436C">
        <w:rPr>
          <w:rFonts w:ascii="仿宋" w:eastAsia="仿宋" w:hAnsi="仿宋" w:cs="Times New Roman" w:hint="eastAsia"/>
          <w:sz w:val="32"/>
          <w:szCs w:val="32"/>
        </w:rPr>
        <w:t>zsw/</w:t>
      </w:r>
    </w:p>
    <w:p w:rsidR="00BF76B0" w:rsidRPr="0023301B" w:rsidRDefault="00BF76B0" w:rsidP="00BF76B0">
      <w:pPr>
        <w:ind w:leftChars="50" w:left="105" w:rightChars="50" w:right="105" w:firstLineChars="200" w:firstLine="640"/>
        <w:rPr>
          <w:rFonts w:ascii="仿宋" w:eastAsia="仿宋" w:hAnsi="仿宋" w:cs="Times New Roman"/>
          <w:sz w:val="32"/>
          <w:szCs w:val="32"/>
        </w:rPr>
      </w:pPr>
      <w:r w:rsidRPr="0023301B">
        <w:rPr>
          <w:rFonts w:ascii="仿宋" w:eastAsia="仿宋" w:hAnsi="仿宋" w:cs="Times New Roman" w:hint="eastAsia"/>
          <w:sz w:val="32"/>
          <w:szCs w:val="32"/>
        </w:rPr>
        <w:t>5、E-mail：124062925@qq.com</w:t>
      </w:r>
    </w:p>
    <w:p w:rsidR="00BF76B0" w:rsidRPr="0023301B" w:rsidRDefault="00BF76B0" w:rsidP="00BF76B0">
      <w:pPr>
        <w:ind w:leftChars="50" w:left="105" w:rightChars="50" w:right="105" w:firstLineChars="200" w:firstLine="640"/>
        <w:rPr>
          <w:rFonts w:ascii="仿宋" w:eastAsia="仿宋" w:hAnsi="仿宋" w:cs="Times New Roman"/>
          <w:sz w:val="32"/>
          <w:szCs w:val="32"/>
        </w:rPr>
      </w:pPr>
      <w:r w:rsidRPr="0023301B">
        <w:rPr>
          <w:rFonts w:ascii="仿宋" w:eastAsia="仿宋" w:hAnsi="仿宋" w:cs="Times New Roman" w:hint="eastAsia"/>
          <w:sz w:val="32"/>
          <w:szCs w:val="32"/>
        </w:rPr>
        <w:t>本章程若与国家法律、法规和上级有关政策相抵触，以国家法律、法规和上级有关政策为准。本章程由齐齐哈尔高等师范专科学校招生办公室负责解释，未尽事项可来电来函了解咨询。</w:t>
      </w:r>
    </w:p>
    <w:p w:rsidR="00BF76B0" w:rsidRPr="0023301B" w:rsidRDefault="00BF76B0" w:rsidP="00BF76B0">
      <w:pPr>
        <w:autoSpaceDE w:val="0"/>
        <w:autoSpaceDN w:val="0"/>
        <w:ind w:leftChars="50" w:left="105" w:rightChars="50" w:right="105"/>
        <w:rPr>
          <w:rFonts w:ascii="仿宋" w:eastAsia="仿宋" w:hAnsi="仿宋" w:cs="Times New Roman"/>
          <w:color w:val="000000"/>
          <w:sz w:val="32"/>
          <w:szCs w:val="32"/>
        </w:rPr>
      </w:pPr>
    </w:p>
    <w:p w:rsidR="00525C1E" w:rsidRDefault="00525C1E" w:rsidP="003F1BFB">
      <w:pPr>
        <w:jc w:val="center"/>
        <w:rPr>
          <w:rFonts w:ascii="仿宋" w:eastAsia="仿宋" w:hAnsi="仿宋"/>
          <w:sz w:val="32"/>
          <w:szCs w:val="32"/>
        </w:rPr>
      </w:pPr>
    </w:p>
    <w:p w:rsidR="00525C1E" w:rsidRDefault="00525C1E" w:rsidP="00525C1E">
      <w:pPr>
        <w:jc w:val="right"/>
        <w:rPr>
          <w:rFonts w:ascii="仿宋" w:eastAsia="仿宋" w:hAnsi="仿宋"/>
          <w:sz w:val="32"/>
          <w:szCs w:val="32"/>
        </w:rPr>
      </w:pPr>
      <w:r>
        <w:rPr>
          <w:rFonts w:ascii="仿宋" w:eastAsia="仿宋" w:hAnsi="仿宋" w:hint="eastAsia"/>
          <w:sz w:val="32"/>
          <w:szCs w:val="32"/>
        </w:rPr>
        <w:t>齐齐哈尔高等师范专科学校</w:t>
      </w:r>
    </w:p>
    <w:p w:rsidR="00525C1E" w:rsidRPr="0023301B" w:rsidRDefault="00525C1E" w:rsidP="00525C1E">
      <w:pPr>
        <w:jc w:val="right"/>
        <w:rPr>
          <w:rFonts w:ascii="仿宋" w:eastAsia="仿宋" w:hAnsi="仿宋"/>
          <w:sz w:val="32"/>
          <w:szCs w:val="32"/>
        </w:rPr>
      </w:pPr>
      <w:r>
        <w:rPr>
          <w:rFonts w:ascii="仿宋" w:eastAsia="仿宋" w:hAnsi="仿宋" w:hint="eastAsia"/>
          <w:sz w:val="32"/>
          <w:szCs w:val="32"/>
        </w:rPr>
        <w:t>20</w:t>
      </w:r>
      <w:r w:rsidR="00BD20C4">
        <w:rPr>
          <w:rFonts w:ascii="仿宋" w:eastAsia="仿宋" w:hAnsi="仿宋" w:hint="eastAsia"/>
          <w:sz w:val="32"/>
          <w:szCs w:val="32"/>
        </w:rPr>
        <w:t>2</w:t>
      </w:r>
      <w:r w:rsidR="00E4205A">
        <w:rPr>
          <w:rFonts w:ascii="仿宋" w:eastAsia="仿宋" w:hAnsi="仿宋" w:hint="eastAsia"/>
          <w:sz w:val="32"/>
          <w:szCs w:val="32"/>
        </w:rPr>
        <w:t>1</w:t>
      </w:r>
      <w:r>
        <w:rPr>
          <w:rFonts w:ascii="仿宋" w:eastAsia="仿宋" w:hAnsi="仿宋" w:hint="eastAsia"/>
          <w:sz w:val="32"/>
          <w:szCs w:val="32"/>
        </w:rPr>
        <w:t>年</w:t>
      </w:r>
      <w:r w:rsidR="00BD20C4">
        <w:rPr>
          <w:rFonts w:ascii="仿宋" w:eastAsia="仿宋" w:hAnsi="仿宋" w:hint="eastAsia"/>
          <w:sz w:val="32"/>
          <w:szCs w:val="32"/>
        </w:rPr>
        <w:t>1</w:t>
      </w:r>
      <w:r w:rsidR="00E4205A">
        <w:rPr>
          <w:rFonts w:ascii="仿宋" w:eastAsia="仿宋" w:hAnsi="仿宋" w:hint="eastAsia"/>
          <w:sz w:val="32"/>
          <w:szCs w:val="32"/>
        </w:rPr>
        <w:t>0</w:t>
      </w:r>
      <w:r>
        <w:rPr>
          <w:rFonts w:ascii="仿宋" w:eastAsia="仿宋" w:hAnsi="仿宋" w:hint="eastAsia"/>
          <w:sz w:val="32"/>
          <w:szCs w:val="32"/>
        </w:rPr>
        <w:t>月</w:t>
      </w:r>
      <w:r w:rsidR="00E4205A">
        <w:rPr>
          <w:rFonts w:ascii="仿宋" w:eastAsia="仿宋" w:hAnsi="仿宋" w:hint="eastAsia"/>
          <w:sz w:val="32"/>
          <w:szCs w:val="32"/>
        </w:rPr>
        <w:t>18</w:t>
      </w:r>
      <w:r>
        <w:rPr>
          <w:rFonts w:ascii="仿宋" w:eastAsia="仿宋" w:hAnsi="仿宋" w:hint="eastAsia"/>
          <w:sz w:val="32"/>
          <w:szCs w:val="32"/>
        </w:rPr>
        <w:t>日</w:t>
      </w:r>
    </w:p>
    <w:sectPr w:rsidR="00525C1E" w:rsidRPr="0023301B" w:rsidSect="003F1BFB">
      <w:pgSz w:w="11906" w:h="16838"/>
      <w:pgMar w:top="1985"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AC4" w:rsidRDefault="00511AC4" w:rsidP="0064504D">
      <w:r>
        <w:separator/>
      </w:r>
    </w:p>
  </w:endnote>
  <w:endnote w:type="continuationSeparator" w:id="1">
    <w:p w:rsidR="00511AC4" w:rsidRDefault="00511AC4" w:rsidP="006450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汉仪中宋简">
    <w:altName w:val="宋体"/>
    <w:charset w:val="86"/>
    <w:family w:val="modern"/>
    <w:pitch w:val="fixed"/>
    <w:sig w:usb0="00000001" w:usb1="080E0800" w:usb2="00000012"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AC4" w:rsidRDefault="00511AC4" w:rsidP="0064504D">
      <w:r>
        <w:separator/>
      </w:r>
    </w:p>
  </w:footnote>
  <w:footnote w:type="continuationSeparator" w:id="1">
    <w:p w:rsidR="00511AC4" w:rsidRDefault="00511AC4" w:rsidP="006450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1BFB"/>
    <w:rsid w:val="000F5C73"/>
    <w:rsid w:val="00122D16"/>
    <w:rsid w:val="00130F06"/>
    <w:rsid w:val="001513D1"/>
    <w:rsid w:val="00161DE0"/>
    <w:rsid w:val="00181583"/>
    <w:rsid w:val="001B6042"/>
    <w:rsid w:val="001D1E0B"/>
    <w:rsid w:val="001E1A4A"/>
    <w:rsid w:val="002038AA"/>
    <w:rsid w:val="002129ED"/>
    <w:rsid w:val="00224641"/>
    <w:rsid w:val="0023301B"/>
    <w:rsid w:val="002C2CA6"/>
    <w:rsid w:val="002C6E3A"/>
    <w:rsid w:val="002F6CE6"/>
    <w:rsid w:val="003148F6"/>
    <w:rsid w:val="00357433"/>
    <w:rsid w:val="003670F5"/>
    <w:rsid w:val="003F15A7"/>
    <w:rsid w:val="003F1BFB"/>
    <w:rsid w:val="00485E67"/>
    <w:rsid w:val="00501EB0"/>
    <w:rsid w:val="00511AC4"/>
    <w:rsid w:val="00525C1E"/>
    <w:rsid w:val="005C11FC"/>
    <w:rsid w:val="00604DE6"/>
    <w:rsid w:val="0064504D"/>
    <w:rsid w:val="006E5268"/>
    <w:rsid w:val="0072261E"/>
    <w:rsid w:val="00762D59"/>
    <w:rsid w:val="007A7DF4"/>
    <w:rsid w:val="007D1DB9"/>
    <w:rsid w:val="007E38E8"/>
    <w:rsid w:val="008B4CD6"/>
    <w:rsid w:val="008E6348"/>
    <w:rsid w:val="0091436C"/>
    <w:rsid w:val="00915ADE"/>
    <w:rsid w:val="0092380A"/>
    <w:rsid w:val="00936EAE"/>
    <w:rsid w:val="00982727"/>
    <w:rsid w:val="009D4493"/>
    <w:rsid w:val="009E1DB8"/>
    <w:rsid w:val="009E7F29"/>
    <w:rsid w:val="00A5130B"/>
    <w:rsid w:val="00A920AE"/>
    <w:rsid w:val="00B460A8"/>
    <w:rsid w:val="00BB1ADE"/>
    <w:rsid w:val="00BD20C4"/>
    <w:rsid w:val="00BF76B0"/>
    <w:rsid w:val="00C22E88"/>
    <w:rsid w:val="00C26A33"/>
    <w:rsid w:val="00C44757"/>
    <w:rsid w:val="00CB51E1"/>
    <w:rsid w:val="00CD5F4B"/>
    <w:rsid w:val="00CF1507"/>
    <w:rsid w:val="00D120EB"/>
    <w:rsid w:val="00D743A1"/>
    <w:rsid w:val="00D809A0"/>
    <w:rsid w:val="00D8318A"/>
    <w:rsid w:val="00DF3736"/>
    <w:rsid w:val="00E4205A"/>
    <w:rsid w:val="00E64C16"/>
    <w:rsid w:val="00E72EFC"/>
    <w:rsid w:val="00F171B9"/>
    <w:rsid w:val="00F57C3E"/>
    <w:rsid w:val="00F623D3"/>
    <w:rsid w:val="00FB2A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E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F76B0"/>
    <w:pPr>
      <w:widowControl/>
      <w:spacing w:before="100" w:beforeAutospacing="1" w:after="100" w:afterAutospacing="1"/>
      <w:jc w:val="left"/>
    </w:pPr>
    <w:rPr>
      <w:rFonts w:ascii="宋体" w:eastAsia="宋体" w:hAnsi="宋体" w:cs="宋体"/>
      <w:kern w:val="0"/>
      <w:sz w:val="24"/>
      <w:szCs w:val="24"/>
    </w:rPr>
  </w:style>
  <w:style w:type="paragraph" w:customStyle="1" w:styleId="a4">
    <w:name w:val="[基本段落]"/>
    <w:basedOn w:val="a"/>
    <w:qFormat/>
    <w:rsid w:val="00BF76B0"/>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paragraph" w:styleId="a5">
    <w:name w:val="header"/>
    <w:basedOn w:val="a"/>
    <w:link w:val="Char"/>
    <w:uiPriority w:val="99"/>
    <w:semiHidden/>
    <w:unhideWhenUsed/>
    <w:rsid w:val="006450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64504D"/>
    <w:rPr>
      <w:sz w:val="18"/>
      <w:szCs w:val="18"/>
    </w:rPr>
  </w:style>
  <w:style w:type="paragraph" w:styleId="a6">
    <w:name w:val="footer"/>
    <w:basedOn w:val="a"/>
    <w:link w:val="Char0"/>
    <w:uiPriority w:val="99"/>
    <w:semiHidden/>
    <w:unhideWhenUsed/>
    <w:rsid w:val="0064504D"/>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64504D"/>
    <w:rPr>
      <w:sz w:val="18"/>
      <w:szCs w:val="18"/>
    </w:rPr>
  </w:style>
  <w:style w:type="character" w:styleId="a7">
    <w:name w:val="Strong"/>
    <w:basedOn w:val="a0"/>
    <w:uiPriority w:val="22"/>
    <w:qFormat/>
    <w:rsid w:val="00E64C16"/>
    <w:rPr>
      <w:b/>
      <w:bCs/>
    </w:rPr>
  </w:style>
</w:styles>
</file>

<file path=word/webSettings.xml><?xml version="1.0" encoding="utf-8"?>
<w:webSettings xmlns:r="http://schemas.openxmlformats.org/officeDocument/2006/relationships" xmlns:w="http://schemas.openxmlformats.org/wordprocessingml/2006/main">
  <w:divs>
    <w:div w:id="29307670">
      <w:bodyDiv w:val="1"/>
      <w:marLeft w:val="0"/>
      <w:marRight w:val="0"/>
      <w:marTop w:val="0"/>
      <w:marBottom w:val="0"/>
      <w:divBdr>
        <w:top w:val="none" w:sz="0" w:space="0" w:color="auto"/>
        <w:left w:val="none" w:sz="0" w:space="0" w:color="auto"/>
        <w:bottom w:val="none" w:sz="0" w:space="0" w:color="auto"/>
        <w:right w:val="none" w:sz="0" w:space="0" w:color="auto"/>
      </w:divBdr>
    </w:div>
    <w:div w:id="37304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364A1-0179-4F39-A074-E93211177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4</Pages>
  <Words>214</Words>
  <Characters>1226</Characters>
  <Application>Microsoft Office Word</Application>
  <DocSecurity>0</DocSecurity>
  <Lines>10</Lines>
  <Paragraphs>2</Paragraphs>
  <ScaleCrop>false</ScaleCrop>
  <Company>CHINA</Company>
  <LinksUpToDate>false</LinksUpToDate>
  <CharactersWithSpaces>1438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AutoBVT</cp:lastModifiedBy>
  <cp:revision>9</cp:revision>
  <cp:lastPrinted>2021-10-18T06:03:00Z</cp:lastPrinted>
  <dcterms:created xsi:type="dcterms:W3CDTF">2021-10-03T00:58:00Z</dcterms:created>
  <dcterms:modified xsi:type="dcterms:W3CDTF">2021-10-18T06:13:00Z</dcterms:modified>
</cp:coreProperties>
</file>